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72A64" w14:textId="27CDC727" w:rsidR="002B2851" w:rsidRPr="002B11F7" w:rsidRDefault="002B2851" w:rsidP="002B2851">
      <w:pPr>
        <w:jc w:val="right"/>
      </w:pPr>
    </w:p>
    <w:p w14:paraId="4164B819" w14:textId="2C28E88E" w:rsidR="002B2851" w:rsidRPr="00620011" w:rsidRDefault="002B2851" w:rsidP="002B2851">
      <w:pPr>
        <w:jc w:val="center"/>
        <w:rPr>
          <w:bCs/>
          <w:i w:val="0"/>
          <w:lang w:val="ru-RU"/>
        </w:rPr>
      </w:pPr>
      <w:r w:rsidRPr="002B11F7">
        <w:rPr>
          <w:b/>
          <w:i w:val="0"/>
          <w:lang w:val="ru-RU"/>
        </w:rPr>
        <w:t>ТЕХНИЧЕСКОЕ ЗАДАНИЕ</w:t>
      </w:r>
    </w:p>
    <w:p w14:paraId="3DEB2A0E" w14:textId="37ADCF63" w:rsidR="002B2851" w:rsidRPr="002B11F7" w:rsidRDefault="001B01E5" w:rsidP="002B2851">
      <w:pPr>
        <w:jc w:val="center"/>
        <w:rPr>
          <w:b/>
          <w:i w:val="0"/>
          <w:lang w:val="ru-RU"/>
        </w:rPr>
      </w:pPr>
      <w:r w:rsidRPr="002B11F7">
        <w:rPr>
          <w:b/>
          <w:i w:val="0"/>
          <w:lang w:val="ru-RU"/>
        </w:rPr>
        <w:t>н</w:t>
      </w:r>
      <w:r w:rsidR="002B2851" w:rsidRPr="002B11F7">
        <w:rPr>
          <w:b/>
          <w:i w:val="0"/>
          <w:lang w:val="ru-RU"/>
        </w:rPr>
        <w:t>а выполнение строительно-монтажных и ремонтных работ</w:t>
      </w:r>
      <w:r w:rsidR="000E6C91" w:rsidRPr="002B11F7">
        <w:rPr>
          <w:b/>
          <w:i w:val="0"/>
          <w:lang w:val="ru-RU"/>
        </w:rPr>
        <w:t xml:space="preserve"> тепловой изоляции</w:t>
      </w:r>
      <w:r w:rsidR="002B2851" w:rsidRPr="002B11F7">
        <w:rPr>
          <w:b/>
          <w:i w:val="0"/>
          <w:lang w:val="ru-RU"/>
        </w:rPr>
        <w:t xml:space="preserve"> на основном и вспомогательном оборудовании </w:t>
      </w:r>
    </w:p>
    <w:p w14:paraId="242D63D5" w14:textId="77777777" w:rsidR="00620011" w:rsidRDefault="002B2851" w:rsidP="002B2851">
      <w:pPr>
        <w:jc w:val="center"/>
        <w:rPr>
          <w:bCs/>
          <w:i w:val="0"/>
          <w:lang w:val="ru-RU"/>
        </w:rPr>
      </w:pPr>
      <w:r w:rsidRPr="002B11F7">
        <w:rPr>
          <w:b/>
          <w:i w:val="0"/>
          <w:lang w:val="ru-RU"/>
        </w:rPr>
        <w:t>филиалов ООО «Байкальская энергетическая компания»</w:t>
      </w:r>
      <w:r w:rsidR="00620011" w:rsidRPr="00620011">
        <w:rPr>
          <w:bCs/>
          <w:i w:val="0"/>
          <w:lang w:val="ru-RU"/>
        </w:rPr>
        <w:t xml:space="preserve"> </w:t>
      </w:r>
    </w:p>
    <w:p w14:paraId="4767FAED" w14:textId="255352DE" w:rsidR="002B2851" w:rsidRPr="002B11F7" w:rsidRDefault="00620011" w:rsidP="002B2851">
      <w:pPr>
        <w:jc w:val="center"/>
        <w:rPr>
          <w:b/>
          <w:i w:val="0"/>
          <w:lang w:val="ru-RU"/>
        </w:rPr>
      </w:pPr>
      <w:r>
        <w:rPr>
          <w:bCs/>
          <w:i w:val="0"/>
          <w:lang w:val="ru-RU"/>
        </w:rPr>
        <w:t>(образец/оформляется</w:t>
      </w:r>
      <w:r w:rsidR="0074211C">
        <w:rPr>
          <w:bCs/>
          <w:i w:val="0"/>
          <w:lang w:val="ru-RU"/>
        </w:rPr>
        <w:t xml:space="preserve"> по Техническому заданию к</w:t>
      </w:r>
      <w:r>
        <w:rPr>
          <w:bCs/>
          <w:i w:val="0"/>
          <w:lang w:val="ru-RU"/>
        </w:rPr>
        <w:t xml:space="preserve"> результатам закупки)</w:t>
      </w:r>
    </w:p>
    <w:p w14:paraId="7B13CFDB" w14:textId="77777777" w:rsidR="002B2851" w:rsidRPr="002B11F7" w:rsidRDefault="002B285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3570"/>
        <w:gridCol w:w="10572"/>
      </w:tblGrid>
      <w:tr w:rsidR="00C120C9" w:rsidRPr="002B11F7" w14:paraId="5F38AB96" w14:textId="77777777" w:rsidTr="00C120C9">
        <w:trPr>
          <w:trHeight w:val="20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66D6E98" w14:textId="77777777" w:rsidR="00EE0B50" w:rsidRPr="002B11F7" w:rsidRDefault="001D497B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t>Выполнение работ</w:t>
            </w:r>
          </w:p>
        </w:tc>
      </w:tr>
      <w:tr w:rsidR="00DA4EC4" w:rsidRPr="002B11F7" w14:paraId="0F217E41" w14:textId="77777777" w:rsidTr="004155DF">
        <w:trPr>
          <w:trHeight w:val="20"/>
          <w:tblHeader/>
        </w:trPr>
        <w:tc>
          <w:tcPr>
            <w:tcW w:w="405" w:type="pct"/>
            <w:shd w:val="clear" w:color="auto" w:fill="auto"/>
            <w:vAlign w:val="center"/>
            <w:hideMark/>
          </w:tcPr>
          <w:p w14:paraId="1C1B88C3" w14:textId="77777777" w:rsidR="00EE0B50" w:rsidRPr="002B11F7" w:rsidRDefault="001D497B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№ п/п</w:t>
            </w:r>
          </w:p>
        </w:tc>
        <w:tc>
          <w:tcPr>
            <w:tcW w:w="1160" w:type="pct"/>
            <w:shd w:val="clear" w:color="auto" w:fill="auto"/>
            <w:vAlign w:val="center"/>
            <w:hideMark/>
          </w:tcPr>
          <w:p w14:paraId="675A7090" w14:textId="77777777" w:rsidR="00EE0B50" w:rsidRPr="002B11F7" w:rsidRDefault="001D497B">
            <w:pPr>
              <w:jc w:val="both"/>
              <w:rPr>
                <w:rFonts w:eastAsia="Microsoft Sans Serif"/>
                <w:b/>
                <w:i w:val="0"/>
                <w:color w:val="000000"/>
                <w:lang w:val="ru-RU"/>
              </w:rPr>
            </w:pPr>
            <w:r w:rsidRPr="002B11F7">
              <w:rPr>
                <w:rFonts w:eastAsia="Microsoft Sans Serif"/>
                <w:b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435" w:type="pct"/>
            <w:shd w:val="clear" w:color="auto" w:fill="auto"/>
            <w:vAlign w:val="center"/>
            <w:hideMark/>
          </w:tcPr>
          <w:p w14:paraId="139D2858" w14:textId="00C9BDCD" w:rsidR="00EE0B50" w:rsidRPr="002B11F7" w:rsidRDefault="001C3EFD">
            <w:pPr>
              <w:jc w:val="both"/>
              <w:rPr>
                <w:rFonts w:eastAsia="Microsoft Sans Serif"/>
                <w:b/>
                <w:i w:val="0"/>
                <w:color w:val="000000"/>
                <w:lang w:val="ru-RU"/>
              </w:rPr>
            </w:pPr>
            <w:r w:rsidRPr="002B11F7">
              <w:rPr>
                <w:rFonts w:eastAsia="Microsoft Sans Serif"/>
                <w:b/>
                <w:i w:val="0"/>
                <w:color w:val="000000"/>
                <w:lang w:val="ru-RU"/>
              </w:rPr>
              <w:t>Содержание</w:t>
            </w:r>
          </w:p>
        </w:tc>
      </w:tr>
      <w:tr w:rsidR="00DA4EC4" w:rsidRPr="002B11F7" w14:paraId="608E07B8" w14:textId="77777777" w:rsidTr="00EF6941">
        <w:trPr>
          <w:trHeight w:val="20"/>
        </w:trPr>
        <w:tc>
          <w:tcPr>
            <w:tcW w:w="405" w:type="pct"/>
            <w:shd w:val="clear" w:color="auto" w:fill="auto"/>
            <w:vAlign w:val="center"/>
            <w:hideMark/>
          </w:tcPr>
          <w:p w14:paraId="12F545A1" w14:textId="77777777" w:rsidR="00EE0B50" w:rsidRPr="002B11F7" w:rsidRDefault="001D497B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2B11F7">
              <w:rPr>
                <w:b/>
                <w:bCs/>
                <w:i w:val="0"/>
                <w:color w:val="000000"/>
              </w:rPr>
              <w:t>1.</w:t>
            </w:r>
          </w:p>
        </w:tc>
        <w:tc>
          <w:tcPr>
            <w:tcW w:w="4595" w:type="pct"/>
            <w:gridSpan w:val="2"/>
            <w:shd w:val="clear" w:color="auto" w:fill="auto"/>
            <w:vAlign w:val="center"/>
            <w:hideMark/>
          </w:tcPr>
          <w:p w14:paraId="667CE5F0" w14:textId="77777777" w:rsidR="00EE0B50" w:rsidRPr="002B11F7" w:rsidRDefault="001D497B">
            <w:pPr>
              <w:jc w:val="both"/>
              <w:rPr>
                <w:rFonts w:eastAsia="Microsoft Sans Serif"/>
                <w:b/>
                <w:i w:val="0"/>
                <w:color w:val="000000"/>
                <w:lang w:val="ru-RU"/>
              </w:rPr>
            </w:pPr>
            <w:r w:rsidRPr="002B11F7">
              <w:rPr>
                <w:rFonts w:eastAsia="Microsoft Sans Serif"/>
                <w:b/>
                <w:i w:val="0"/>
                <w:color w:val="000000"/>
                <w:lang w:val="ru-RU"/>
              </w:rPr>
              <w:t>Общие данные</w:t>
            </w:r>
          </w:p>
        </w:tc>
      </w:tr>
      <w:tr w:rsidR="00DA4EC4" w:rsidRPr="002B11F7" w14:paraId="7B34B774" w14:textId="77777777" w:rsidTr="00DC74D7">
        <w:trPr>
          <w:trHeight w:val="20"/>
        </w:trPr>
        <w:tc>
          <w:tcPr>
            <w:tcW w:w="405" w:type="pct"/>
            <w:shd w:val="clear" w:color="auto" w:fill="auto"/>
            <w:vAlign w:val="center"/>
            <w:hideMark/>
          </w:tcPr>
          <w:p w14:paraId="43CB0E63" w14:textId="77777777" w:rsidR="00EE0B50" w:rsidRPr="002B11F7" w:rsidRDefault="001D497B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1.1</w:t>
            </w:r>
            <w:r w:rsidR="00BA287E" w:rsidRPr="002B11F7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0" w:type="pct"/>
            <w:shd w:val="clear" w:color="auto" w:fill="auto"/>
            <w:vAlign w:val="center"/>
            <w:hideMark/>
          </w:tcPr>
          <w:p w14:paraId="5FF3BF0F" w14:textId="668F0D54" w:rsidR="00E14DA6" w:rsidRPr="002B11F7" w:rsidRDefault="001D497B" w:rsidP="00FA4B6A">
            <w:pPr>
              <w:pStyle w:val="Normal2"/>
              <w:jc w:val="both"/>
              <w:rPr>
                <w:b w:val="0"/>
                <w:bCs/>
                <w:color w:val="000000"/>
              </w:rPr>
            </w:pPr>
            <w:r w:rsidRPr="002B11F7">
              <w:rPr>
                <w:bCs/>
                <w:color w:val="000000"/>
              </w:rPr>
              <w:t>Наименование организации</w:t>
            </w:r>
            <w:r w:rsidR="003D6DB6" w:rsidRPr="002B11F7">
              <w:rPr>
                <w:bCs/>
                <w:color w:val="000000"/>
              </w:rPr>
              <w:t xml:space="preserve"> </w:t>
            </w:r>
            <w:r w:rsidRPr="002B11F7">
              <w:rPr>
                <w:bCs/>
                <w:color w:val="000000"/>
              </w:rPr>
              <w:t>-</w:t>
            </w:r>
            <w:r w:rsidR="00E14DA6" w:rsidRPr="002B11F7">
              <w:rPr>
                <w:b w:val="0"/>
                <w:bCs/>
                <w:color w:val="000000"/>
              </w:rPr>
              <w:t xml:space="preserve"> </w:t>
            </w:r>
            <w:r w:rsidR="00E14DA6" w:rsidRPr="002B11F7">
              <w:rPr>
                <w:color w:val="000000"/>
              </w:rPr>
              <w:t>Генеральны</w:t>
            </w:r>
            <w:r w:rsidR="00FA4B6A" w:rsidRPr="002B11F7">
              <w:rPr>
                <w:color w:val="000000"/>
              </w:rPr>
              <w:t>й</w:t>
            </w:r>
            <w:r w:rsidR="00E14DA6" w:rsidRPr="002B11F7">
              <w:rPr>
                <w:color w:val="000000"/>
              </w:rPr>
              <w:t xml:space="preserve"> подрядчик</w:t>
            </w:r>
          </w:p>
        </w:tc>
        <w:tc>
          <w:tcPr>
            <w:tcW w:w="3435" w:type="pct"/>
            <w:shd w:val="clear" w:color="auto" w:fill="auto"/>
            <w:vAlign w:val="center"/>
          </w:tcPr>
          <w:p w14:paraId="24F58D26" w14:textId="590142B3" w:rsidR="00E71602" w:rsidRPr="002B11F7" w:rsidRDefault="000D75AD" w:rsidP="009F2F2E">
            <w:pPr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ООО «</w:t>
            </w:r>
            <w:r w:rsidR="00BE1A66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Байкальская </w:t>
            </w:r>
            <w:r w:rsidR="00E14DA6" w:rsidRPr="002B11F7">
              <w:rPr>
                <w:rFonts w:eastAsia="Microsoft Sans Serif"/>
                <w:i w:val="0"/>
                <w:color w:val="000000"/>
                <w:lang w:val="ru-RU"/>
              </w:rPr>
              <w:t>Э</w:t>
            </w:r>
            <w:r w:rsidR="00BE1A66" w:rsidRPr="002B11F7">
              <w:rPr>
                <w:rFonts w:eastAsia="Microsoft Sans Serif"/>
                <w:i w:val="0"/>
                <w:color w:val="000000"/>
                <w:lang w:val="ru-RU"/>
              </w:rPr>
              <w:t>нергетическая компания-ремонт</w:t>
            </w: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»</w:t>
            </w:r>
            <w:r w:rsidR="00E14DA6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 (ООО "БЭК-ремонт")</w:t>
            </w: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, ИНН 3808271889</w:t>
            </w:r>
          </w:p>
        </w:tc>
      </w:tr>
      <w:tr w:rsidR="001A29E3" w:rsidRPr="002B11F7" w14:paraId="1E9FFF3F" w14:textId="77777777" w:rsidTr="00DC74D7">
        <w:trPr>
          <w:trHeight w:val="20"/>
        </w:trPr>
        <w:tc>
          <w:tcPr>
            <w:tcW w:w="405" w:type="pct"/>
            <w:shd w:val="clear" w:color="auto" w:fill="auto"/>
            <w:vAlign w:val="center"/>
            <w:hideMark/>
          </w:tcPr>
          <w:p w14:paraId="306ED660" w14:textId="77777777" w:rsidR="00EE0B50" w:rsidRPr="002B11F7" w:rsidRDefault="001D497B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1.2.</w:t>
            </w:r>
          </w:p>
        </w:tc>
        <w:tc>
          <w:tcPr>
            <w:tcW w:w="1160" w:type="pct"/>
            <w:shd w:val="clear" w:color="auto" w:fill="auto"/>
            <w:vAlign w:val="center"/>
          </w:tcPr>
          <w:p w14:paraId="2722F6D2" w14:textId="6D561030" w:rsidR="00EE0B50" w:rsidRPr="002B11F7" w:rsidRDefault="001D497B">
            <w:pPr>
              <w:pStyle w:val="Normal2"/>
              <w:jc w:val="both"/>
              <w:rPr>
                <w:color w:val="000000"/>
                <w:lang w:val="en-US"/>
              </w:rPr>
            </w:pPr>
            <w:r w:rsidRPr="002B11F7">
              <w:rPr>
                <w:bCs/>
              </w:rPr>
              <w:t xml:space="preserve">Местонахождение объекта </w:t>
            </w:r>
          </w:p>
        </w:tc>
        <w:tc>
          <w:tcPr>
            <w:tcW w:w="3435" w:type="pct"/>
            <w:shd w:val="clear" w:color="auto" w:fill="auto"/>
            <w:vAlign w:val="center"/>
          </w:tcPr>
          <w:p w14:paraId="036396E2" w14:textId="17A34A42" w:rsidR="00EE0B50" w:rsidRPr="002B11F7" w:rsidRDefault="003D6DB6" w:rsidP="00BE1A66">
            <w:pPr>
              <w:pStyle w:val="af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ООО «Байкальская Энергетическая компания – ремонт»</w:t>
            </w:r>
            <w:r w:rsidR="008A3047"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участок на филиале ООО «БЭК»: </w:t>
            </w:r>
            <w:r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НИТЭЦ, НИТЭЦ ШУ, ТЭЦ-9, ТЭЦ-10, ТЭЦ-11, ТЭЦ-12, НЗ ТЭЦ, ТЭЦ-6, УИТЭЦ, ТЭЦ-16</w:t>
            </w:r>
            <w:r w:rsidR="00F64989"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1A29E3" w:rsidRPr="002B11F7" w14:paraId="7ED10BF4" w14:textId="77777777" w:rsidTr="00DC74D7">
        <w:trPr>
          <w:trHeight w:val="20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0FCEA1" w14:textId="77777777" w:rsidR="00EE0B50" w:rsidRPr="002B11F7" w:rsidRDefault="001D497B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1.3.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6DFEA" w14:textId="77777777" w:rsidR="00EE0B50" w:rsidRPr="002B11F7" w:rsidRDefault="001D497B">
            <w:pPr>
              <w:pStyle w:val="Normal2"/>
              <w:jc w:val="both"/>
              <w:rPr>
                <w:color w:val="000000"/>
              </w:rPr>
            </w:pPr>
            <w:r w:rsidRPr="002B11F7">
              <w:rPr>
                <w:bCs/>
              </w:rPr>
              <w:t>Наименование и характеристика объекта</w:t>
            </w:r>
          </w:p>
        </w:tc>
        <w:tc>
          <w:tcPr>
            <w:tcW w:w="34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8DD5C" w14:textId="57B03B3C" w:rsidR="00E71602" w:rsidRPr="002B11F7" w:rsidRDefault="008A3047" w:rsidP="002B11F7">
            <w:pPr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noProof/>
                <w:lang w:val="ru-RU"/>
              </w:rPr>
              <w:t>Основное оборудование</w:t>
            </w:r>
            <w:r w:rsidR="00332528" w:rsidRPr="002B11F7">
              <w:rPr>
                <w:i w:val="0"/>
                <w:noProof/>
                <w:lang w:val="ru-RU"/>
              </w:rPr>
              <w:t xml:space="preserve"> </w:t>
            </w:r>
            <w:r w:rsidRPr="002B11F7">
              <w:rPr>
                <w:i w:val="0"/>
                <w:noProof/>
                <w:lang w:val="ru-RU"/>
              </w:rPr>
              <w:t xml:space="preserve">установленное на филиалах </w:t>
            </w:r>
            <w:r w:rsidR="00FA4B6A" w:rsidRPr="002B11F7">
              <w:rPr>
                <w:i w:val="0"/>
                <w:iCs/>
              </w:rPr>
              <w:t>О</w:t>
            </w:r>
            <w:r w:rsidR="00FA4B6A" w:rsidRPr="002B11F7">
              <w:rPr>
                <w:i w:val="0"/>
                <w:iCs/>
                <w:lang w:val="ru-RU"/>
              </w:rPr>
              <w:t>ОО</w:t>
            </w:r>
            <w:r w:rsidR="00FA4B6A" w:rsidRPr="002B11F7">
              <w:rPr>
                <w:i w:val="0"/>
                <w:iCs/>
              </w:rPr>
              <w:t xml:space="preserve"> "Байкальская энергетическая компания"</w:t>
            </w:r>
            <w:r w:rsidR="00FA4B6A" w:rsidRPr="002B11F7">
              <w:rPr>
                <w:lang w:val="ru-RU"/>
              </w:rPr>
              <w:t xml:space="preserve"> </w:t>
            </w:r>
            <w:r w:rsidRPr="002B11F7">
              <w:rPr>
                <w:i w:val="0"/>
                <w:noProof/>
                <w:lang w:val="ru-RU"/>
              </w:rPr>
              <w:t xml:space="preserve">в соответсвии с п. 1.2. </w:t>
            </w:r>
            <w:r w:rsidR="00FA4B6A" w:rsidRPr="002B11F7">
              <w:rPr>
                <w:i w:val="0"/>
                <w:noProof/>
                <w:lang w:val="ru-RU"/>
              </w:rPr>
              <w:t>Т</w:t>
            </w:r>
            <w:r w:rsidRPr="002B11F7">
              <w:rPr>
                <w:i w:val="0"/>
                <w:noProof/>
                <w:lang w:val="ru-RU"/>
              </w:rPr>
              <w:t xml:space="preserve">ехнического задания. Тип и характеристики </w:t>
            </w:r>
            <w:r w:rsidR="002B2851" w:rsidRPr="002B11F7">
              <w:rPr>
                <w:i w:val="0"/>
                <w:noProof/>
                <w:lang w:val="ru-RU"/>
              </w:rPr>
              <w:t xml:space="preserve">осноного оборудования </w:t>
            </w:r>
            <w:r w:rsidRPr="002B11F7">
              <w:rPr>
                <w:i w:val="0"/>
                <w:noProof/>
                <w:lang w:val="ru-RU"/>
              </w:rPr>
              <w:t>указаны в Приложении № 1 к Техническому заданию.</w:t>
            </w:r>
          </w:p>
        </w:tc>
      </w:tr>
      <w:tr w:rsidR="00E71602" w:rsidRPr="002B11F7" w14:paraId="12770DEE" w14:textId="77777777" w:rsidTr="001A29E3">
        <w:trPr>
          <w:trHeight w:val="20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48175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1.4.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73C0B" w14:textId="77777777" w:rsidR="00E71602" w:rsidRPr="002B11F7" w:rsidRDefault="00E71602" w:rsidP="00E71602">
            <w:pPr>
              <w:pStyle w:val="Normal2"/>
              <w:jc w:val="both"/>
              <w:rPr>
                <w:bCs/>
              </w:rPr>
            </w:pPr>
            <w:r w:rsidRPr="002B11F7">
              <w:rPr>
                <w:bCs/>
              </w:rPr>
              <w:t>Климатические условия</w:t>
            </w:r>
          </w:p>
        </w:tc>
        <w:tc>
          <w:tcPr>
            <w:tcW w:w="34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76A55" w14:textId="37288721" w:rsidR="00E71602" w:rsidRPr="002B11F7" w:rsidRDefault="00BE1A66" w:rsidP="00C4318B">
            <w:pPr>
              <w:jc w:val="both"/>
              <w:rPr>
                <w:rFonts w:eastAsia="Microsoft Sans Serif"/>
                <w:i w:val="0"/>
                <w:lang w:val="ru-RU"/>
              </w:rPr>
            </w:pP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Климатические парамет</w:t>
            </w:r>
            <w:r w:rsidR="003327E9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ры для района проведения работ </w:t>
            </w:r>
            <w:r w:rsidR="00C4318B" w:rsidRPr="002B11F7">
              <w:rPr>
                <w:rFonts w:eastAsia="Microsoft Sans Serif"/>
                <w:i w:val="0"/>
                <w:lang w:val="ru-RU"/>
              </w:rPr>
              <w:t xml:space="preserve">Иркутская область город: </w:t>
            </w:r>
            <w:r w:rsidR="00FA4B6A" w:rsidRPr="002B11F7">
              <w:rPr>
                <w:rFonts w:eastAsia="Microsoft Sans Serif"/>
                <w:i w:val="0"/>
                <w:lang w:val="ru-RU"/>
              </w:rPr>
              <w:t>____________(</w:t>
            </w:r>
            <w:r w:rsidR="00FA4B6A" w:rsidRPr="002B11F7">
              <w:rPr>
                <w:rFonts w:eastAsia="Microsoft Sans Serif"/>
                <w:iCs/>
                <w:lang w:val="ru-RU"/>
              </w:rPr>
              <w:t>указать</w:t>
            </w:r>
            <w:r w:rsidR="00FA4B6A" w:rsidRPr="002B11F7">
              <w:rPr>
                <w:rFonts w:eastAsia="Microsoft Sans Serif"/>
                <w:i w:val="0"/>
                <w:lang w:val="ru-RU"/>
              </w:rPr>
              <w:t xml:space="preserve">) </w:t>
            </w:r>
            <w:r w:rsidRPr="002B11F7">
              <w:rPr>
                <w:rFonts w:eastAsia="Microsoft Sans Serif"/>
                <w:i w:val="0"/>
                <w:lang w:val="ru-RU"/>
              </w:rPr>
              <w:t>принять согласно СП 131.13330.2018.</w:t>
            </w:r>
          </w:p>
        </w:tc>
      </w:tr>
      <w:tr w:rsidR="00E71602" w:rsidRPr="002B11F7" w14:paraId="170B3FA8" w14:textId="77777777" w:rsidTr="00E71602">
        <w:trPr>
          <w:trHeight w:val="20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E2F23" w14:textId="77777777" w:rsidR="00E71602" w:rsidRPr="002B11F7" w:rsidRDefault="00E71602" w:rsidP="00E71602">
            <w:pPr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</w:rPr>
              <w:t>1.5.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33D16" w14:textId="77777777" w:rsidR="00E71602" w:rsidRPr="002B11F7" w:rsidRDefault="00E71602" w:rsidP="00E71602">
            <w:pPr>
              <w:pStyle w:val="Normal2"/>
              <w:jc w:val="both"/>
              <w:rPr>
                <w:bCs/>
              </w:rPr>
            </w:pPr>
            <w:r w:rsidRPr="002B11F7">
              <w:t>Основание для выполнения работ</w:t>
            </w:r>
          </w:p>
        </w:tc>
        <w:tc>
          <w:tcPr>
            <w:tcW w:w="34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B5A12" w14:textId="01920F03" w:rsidR="00E71602" w:rsidRPr="002B11F7" w:rsidRDefault="0071554D" w:rsidP="00E71602">
            <w:pPr>
              <w:jc w:val="both"/>
              <w:rPr>
                <w:b/>
                <w:i w:val="0"/>
                <w:lang w:val="ru-RU"/>
              </w:rPr>
            </w:pP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Договор </w:t>
            </w:r>
            <w:r w:rsidR="00FA4B6A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подряда </w:t>
            </w: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№</w:t>
            </w:r>
            <w:r w:rsidR="00FA4B6A" w:rsidRPr="002B11F7">
              <w:rPr>
                <w:rFonts w:eastAsia="Microsoft Sans Serif"/>
                <w:i w:val="0"/>
                <w:color w:val="000000"/>
                <w:lang w:val="ru-RU"/>
              </w:rPr>
              <w:t>____ от __.___._____202__г. (</w:t>
            </w:r>
            <w:r w:rsidR="00FA4B6A" w:rsidRPr="002B11F7">
              <w:rPr>
                <w:rFonts w:eastAsia="Microsoft Sans Serif"/>
                <w:iCs/>
                <w:color w:val="000000"/>
                <w:lang w:val="ru-RU"/>
              </w:rPr>
              <w:t>указать</w:t>
            </w:r>
            <w:r w:rsidR="00FA4B6A" w:rsidRPr="002B11F7">
              <w:rPr>
                <w:rFonts w:eastAsia="Microsoft Sans Serif"/>
                <w:i w:val="0"/>
                <w:color w:val="000000"/>
                <w:lang w:val="ru-RU"/>
              </w:rPr>
              <w:t>)</w:t>
            </w: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,  </w:t>
            </w:r>
            <w:r w:rsidR="002B2851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в </w:t>
            </w: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соответствии с Заявкой</w:t>
            </w:r>
            <w:r w:rsidR="002B2851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 (</w:t>
            </w:r>
            <w:r w:rsidR="00FA4B6A" w:rsidRPr="002B11F7">
              <w:rPr>
                <w:rFonts w:eastAsia="Microsoft Sans Serif"/>
                <w:i w:val="0"/>
                <w:color w:val="000000"/>
                <w:lang w:val="ru-RU"/>
              </w:rPr>
              <w:t xml:space="preserve">по форме </w:t>
            </w:r>
            <w:r w:rsidRPr="002B11F7">
              <w:rPr>
                <w:rFonts w:eastAsia="Microsoft Sans Serif"/>
                <w:i w:val="0"/>
                <w:lang w:val="ru-RU"/>
              </w:rPr>
              <w:t>Приложени</w:t>
            </w:r>
            <w:r w:rsidR="00FA4B6A" w:rsidRPr="002B11F7">
              <w:rPr>
                <w:rFonts w:eastAsia="Microsoft Sans Serif"/>
                <w:i w:val="0"/>
                <w:lang w:val="ru-RU"/>
              </w:rPr>
              <w:t>я</w:t>
            </w:r>
            <w:r w:rsidRPr="002B11F7">
              <w:rPr>
                <w:rFonts w:eastAsia="Microsoft Sans Serif"/>
                <w:i w:val="0"/>
                <w:lang w:val="ru-RU"/>
              </w:rPr>
              <w:t xml:space="preserve"> №</w:t>
            </w:r>
            <w:r w:rsidRPr="002B11F7">
              <w:rPr>
                <w:rFonts w:eastAsia="Microsoft Sans Serif"/>
                <w:i w:val="0"/>
                <w:color w:val="000000" w:themeColor="text1"/>
                <w:lang w:val="ru-RU"/>
              </w:rPr>
              <w:t>2 к</w:t>
            </w:r>
            <w:r w:rsidR="00FA4B6A" w:rsidRPr="002B11F7">
              <w:rPr>
                <w:rFonts w:eastAsia="Microsoft Sans Serif"/>
                <w:i w:val="0"/>
                <w:color w:val="000000" w:themeColor="text1"/>
                <w:lang w:val="ru-RU"/>
              </w:rPr>
              <w:t xml:space="preserve"> Договору/Техническому заданию</w:t>
            </w:r>
            <w:r w:rsidR="002B2851" w:rsidRPr="002B11F7">
              <w:rPr>
                <w:rFonts w:eastAsia="Microsoft Sans Serif"/>
                <w:i w:val="0"/>
                <w:color w:val="000000" w:themeColor="text1"/>
                <w:lang w:val="ru-RU"/>
              </w:rPr>
              <w:t>).</w:t>
            </w:r>
          </w:p>
        </w:tc>
      </w:tr>
      <w:tr w:rsidR="00E71602" w:rsidRPr="002B11F7" w14:paraId="4A4F4216" w14:textId="77777777" w:rsidTr="00E71602">
        <w:trPr>
          <w:trHeight w:val="276"/>
        </w:trPr>
        <w:tc>
          <w:tcPr>
            <w:tcW w:w="40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595BEB7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  <w:p w14:paraId="7CC22C2C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</w:rPr>
              <w:t>1.6</w:t>
            </w:r>
          </w:p>
        </w:tc>
        <w:tc>
          <w:tcPr>
            <w:tcW w:w="1160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0258EF1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43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BE9903C" w14:textId="77DFAFD4" w:rsidR="00EF3806" w:rsidRPr="002B11F7" w:rsidRDefault="00C45549" w:rsidP="00EF3806">
            <w:pPr>
              <w:pStyle w:val="af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Выполнение работ по ремонту</w:t>
            </w:r>
            <w:r w:rsidR="0099229E"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99229E" w:rsidRPr="002B11F7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модернизации (техническому перевооружению) </w:t>
            </w:r>
            <w:r w:rsidRPr="002B11F7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основного </w:t>
            </w:r>
            <w:r w:rsidRPr="002B11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вспомогательного оборудования, выполнение  работ по устранению дефектов на основном и вспомогательном оборудовании на объектах филиала ООО «Байкальская энергетическая компания» указать филиал.</w:t>
            </w:r>
          </w:p>
        </w:tc>
      </w:tr>
      <w:tr w:rsidR="00E71602" w:rsidRPr="002B11F7" w14:paraId="558F391A" w14:textId="77777777" w:rsidTr="00EF6941">
        <w:trPr>
          <w:trHeight w:val="276"/>
        </w:trPr>
        <w:tc>
          <w:tcPr>
            <w:tcW w:w="405" w:type="pct"/>
            <w:vMerge/>
            <w:shd w:val="clear" w:color="auto" w:fill="auto"/>
            <w:vAlign w:val="center"/>
          </w:tcPr>
          <w:p w14:paraId="5DA71C3C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  <w:tc>
          <w:tcPr>
            <w:tcW w:w="1160" w:type="pct"/>
            <w:vMerge/>
            <w:shd w:val="clear" w:color="auto" w:fill="auto"/>
            <w:vAlign w:val="center"/>
          </w:tcPr>
          <w:p w14:paraId="6EF30641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  <w:tc>
          <w:tcPr>
            <w:tcW w:w="3435" w:type="pct"/>
            <w:vMerge/>
            <w:shd w:val="clear" w:color="auto" w:fill="auto"/>
            <w:vAlign w:val="center"/>
          </w:tcPr>
          <w:p w14:paraId="7C43F15B" w14:textId="77777777" w:rsidR="00E71602" w:rsidRPr="002B11F7" w:rsidRDefault="00E71602" w:rsidP="00E71602">
            <w:pPr>
              <w:ind w:firstLine="214"/>
              <w:jc w:val="both"/>
              <w:rPr>
                <w:i w:val="0"/>
                <w:iCs/>
                <w:color w:val="000000"/>
                <w:lang w:val="ru-RU"/>
              </w:rPr>
            </w:pPr>
          </w:p>
        </w:tc>
      </w:tr>
      <w:tr w:rsidR="00E71602" w:rsidRPr="002B11F7" w14:paraId="19F54025" w14:textId="77777777" w:rsidTr="00EF6941">
        <w:trPr>
          <w:trHeight w:val="276"/>
        </w:trPr>
        <w:tc>
          <w:tcPr>
            <w:tcW w:w="405" w:type="pct"/>
            <w:vMerge/>
            <w:shd w:val="clear" w:color="auto" w:fill="auto"/>
            <w:vAlign w:val="center"/>
          </w:tcPr>
          <w:p w14:paraId="728E7CD3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  <w:tc>
          <w:tcPr>
            <w:tcW w:w="1160" w:type="pct"/>
            <w:vMerge/>
            <w:shd w:val="clear" w:color="auto" w:fill="auto"/>
            <w:vAlign w:val="center"/>
          </w:tcPr>
          <w:p w14:paraId="5F579772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  <w:tc>
          <w:tcPr>
            <w:tcW w:w="3435" w:type="pct"/>
            <w:vMerge/>
            <w:shd w:val="clear" w:color="auto" w:fill="auto"/>
            <w:vAlign w:val="center"/>
          </w:tcPr>
          <w:p w14:paraId="3E59E6BA" w14:textId="77777777" w:rsidR="00E71602" w:rsidRPr="002B11F7" w:rsidRDefault="00E71602" w:rsidP="00E71602">
            <w:pPr>
              <w:ind w:firstLine="214"/>
              <w:jc w:val="both"/>
              <w:rPr>
                <w:i w:val="0"/>
                <w:iCs/>
                <w:color w:val="000000"/>
                <w:lang w:val="ru-RU"/>
              </w:rPr>
            </w:pPr>
          </w:p>
        </w:tc>
      </w:tr>
      <w:tr w:rsidR="00E71602" w:rsidRPr="002B11F7" w14:paraId="77FD3FA0" w14:textId="77777777" w:rsidTr="000D75AD">
        <w:trPr>
          <w:trHeight w:val="276"/>
        </w:trPr>
        <w:tc>
          <w:tcPr>
            <w:tcW w:w="405" w:type="pct"/>
            <w:vMerge/>
            <w:tcBorders>
              <w:bottom w:val="single" w:sz="4" w:space="0" w:color="auto"/>
            </w:tcBorders>
            <w:vAlign w:val="center"/>
          </w:tcPr>
          <w:p w14:paraId="70AA855C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  <w:tc>
          <w:tcPr>
            <w:tcW w:w="1160" w:type="pct"/>
            <w:vMerge/>
            <w:tcBorders>
              <w:bottom w:val="single" w:sz="4" w:space="0" w:color="auto"/>
            </w:tcBorders>
            <w:vAlign w:val="center"/>
          </w:tcPr>
          <w:p w14:paraId="58CB03EB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  <w:tc>
          <w:tcPr>
            <w:tcW w:w="3435" w:type="pct"/>
            <w:vMerge/>
            <w:tcBorders>
              <w:bottom w:val="single" w:sz="4" w:space="0" w:color="auto"/>
            </w:tcBorders>
            <w:vAlign w:val="center"/>
          </w:tcPr>
          <w:p w14:paraId="7F6244FB" w14:textId="77777777" w:rsidR="00E71602" w:rsidRPr="002B11F7" w:rsidRDefault="00E71602" w:rsidP="00E71602">
            <w:pPr>
              <w:ind w:firstLine="214"/>
              <w:jc w:val="both"/>
              <w:rPr>
                <w:i w:val="0"/>
                <w:iCs/>
                <w:color w:val="000000"/>
                <w:lang w:val="ru-RU"/>
              </w:rPr>
            </w:pPr>
          </w:p>
        </w:tc>
      </w:tr>
      <w:tr w:rsidR="00E71602" w:rsidRPr="002B11F7" w14:paraId="79BA3D5D" w14:textId="77777777" w:rsidTr="00C45549">
        <w:trPr>
          <w:trHeight w:val="51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D370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1.7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4256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9E22" w14:textId="30B0211A" w:rsidR="00E71602" w:rsidRPr="002B11F7" w:rsidRDefault="000D75AD" w:rsidP="00E71602">
            <w:pPr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bCs/>
                <w:i w:val="0"/>
                <w:lang w:val="ru-RU"/>
              </w:rPr>
              <w:t>Восстановление те</w:t>
            </w:r>
            <w:r w:rsidR="00EF3322" w:rsidRPr="002B11F7">
              <w:rPr>
                <w:bCs/>
                <w:i w:val="0"/>
                <w:lang w:val="ru-RU"/>
              </w:rPr>
              <w:t>хнических характеристик основного и вспомогательного оборудования</w:t>
            </w:r>
            <w:r w:rsidR="00C45549" w:rsidRPr="002B11F7">
              <w:rPr>
                <w:bCs/>
                <w:i w:val="0"/>
                <w:lang w:val="ru-RU"/>
              </w:rPr>
              <w:t>, техническое перевооружение</w:t>
            </w:r>
            <w:r w:rsidR="00EF3322" w:rsidRPr="002B11F7">
              <w:rPr>
                <w:bCs/>
                <w:i w:val="0"/>
                <w:lang w:val="ru-RU"/>
              </w:rPr>
              <w:t xml:space="preserve"> </w:t>
            </w:r>
            <w:r w:rsidR="00C45549" w:rsidRPr="002B11F7">
              <w:rPr>
                <w:bCs/>
                <w:i w:val="0"/>
                <w:lang w:val="ru-RU"/>
              </w:rPr>
              <w:t>оборудования указанного</w:t>
            </w:r>
            <w:r w:rsidR="00EF3322" w:rsidRPr="002B11F7">
              <w:rPr>
                <w:bCs/>
                <w:i w:val="0"/>
                <w:lang w:val="ru-RU"/>
              </w:rPr>
              <w:t xml:space="preserve"> в п 1.3 Технического задания</w:t>
            </w:r>
            <w:r w:rsidR="00FA4B6A" w:rsidRPr="002B11F7">
              <w:rPr>
                <w:bCs/>
                <w:i w:val="0"/>
                <w:lang w:val="ru-RU"/>
              </w:rPr>
              <w:t>.</w:t>
            </w:r>
          </w:p>
        </w:tc>
      </w:tr>
      <w:tr w:rsidR="00E71602" w:rsidRPr="002B11F7" w14:paraId="6CA7B778" w14:textId="77777777" w:rsidTr="00EF6941">
        <w:trPr>
          <w:trHeight w:val="2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0FC5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1.8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E37E" w14:textId="22AD1464" w:rsidR="00E71602" w:rsidRPr="002B11F7" w:rsidRDefault="004738AC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Критерии достижения цели</w:t>
            </w:r>
            <w:r w:rsidR="00E71602" w:rsidRPr="002B11F7">
              <w:rPr>
                <w:b/>
                <w:bCs/>
                <w:i w:val="0"/>
                <w:color w:val="000000"/>
              </w:rPr>
              <w:t xml:space="preserve"> </w:t>
            </w:r>
          </w:p>
        </w:tc>
        <w:tc>
          <w:tcPr>
            <w:tcW w:w="3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F062" w14:textId="5A086577" w:rsidR="00C02F1F" w:rsidRPr="002B11F7" w:rsidRDefault="006C44FC" w:rsidP="000D75AD">
            <w:pPr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bCs/>
                <w:i w:val="0"/>
                <w:lang w:val="ru-RU"/>
              </w:rPr>
              <w:t xml:space="preserve">1.8.1. </w:t>
            </w:r>
            <w:r w:rsidR="00C02F1F" w:rsidRPr="002B11F7">
              <w:rPr>
                <w:bCs/>
                <w:i w:val="0"/>
                <w:lang w:val="ru-RU"/>
              </w:rPr>
              <w:t>Качество отремонтированного оборудования должно соответствовать оценки – соответствует требованиям ремонтной документации согласно</w:t>
            </w:r>
            <w:r w:rsidR="00FA4B6A" w:rsidRPr="002B11F7">
              <w:rPr>
                <w:bCs/>
                <w:i w:val="0"/>
                <w:lang w:val="ru-RU"/>
              </w:rPr>
              <w:t>,</w:t>
            </w:r>
            <w:r w:rsidR="00C02F1F" w:rsidRPr="002B11F7">
              <w:rPr>
                <w:bCs/>
                <w:i w:val="0"/>
                <w:lang w:val="ru-RU"/>
              </w:rPr>
              <w:t xml:space="preserve"> требований п. 120-127 «Правил организации технического облуживания и ремонта объектов электроэнергетики» (Приказ 1013 от 25.10.2017г.). </w:t>
            </w:r>
          </w:p>
          <w:p w14:paraId="40CB3879" w14:textId="667928D3" w:rsidR="00E71602" w:rsidRPr="002B11F7" w:rsidRDefault="006C44FC" w:rsidP="000D75AD">
            <w:pPr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bCs/>
                <w:i w:val="0"/>
                <w:lang w:val="ru-RU"/>
              </w:rPr>
              <w:t xml:space="preserve">1.8.2.  </w:t>
            </w:r>
            <w:r w:rsidR="00C02F1F" w:rsidRPr="002B11F7">
              <w:rPr>
                <w:bCs/>
                <w:i w:val="0"/>
                <w:lang w:val="ru-RU"/>
              </w:rPr>
              <w:t xml:space="preserve">Качество выполненных работ должно соответствовать оценке – не ниже «хорошо» согласно требований п. 128-132 </w:t>
            </w:r>
            <w:r w:rsidR="00826A0A" w:rsidRPr="002B11F7">
              <w:rPr>
                <w:bCs/>
                <w:i w:val="0"/>
                <w:lang w:val="ru-RU"/>
              </w:rPr>
              <w:t>Правил организации ТОиР*</w:t>
            </w:r>
            <w:r w:rsidR="002B11F7" w:rsidRPr="002B11F7">
              <w:rPr>
                <w:bCs/>
                <w:i w:val="0"/>
                <w:lang w:val="ru-RU"/>
              </w:rPr>
              <w:t>.</w:t>
            </w:r>
          </w:p>
          <w:p w14:paraId="45BCE743" w14:textId="4EC99D28" w:rsidR="00C02F1F" w:rsidRPr="002B11F7" w:rsidRDefault="006C44FC" w:rsidP="000D75AD">
            <w:pPr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bCs/>
                <w:i w:val="0"/>
                <w:lang w:val="ru-RU"/>
              </w:rPr>
              <w:t xml:space="preserve">1.8.3. </w:t>
            </w:r>
            <w:r w:rsidR="006F1599" w:rsidRPr="002B11F7">
              <w:rPr>
                <w:bCs/>
                <w:i w:val="0"/>
                <w:lang w:val="ru-RU"/>
              </w:rPr>
              <w:t>Соответствие требованиям пожарной безо</w:t>
            </w:r>
            <w:r w:rsidR="000E6C91" w:rsidRPr="002B11F7">
              <w:rPr>
                <w:bCs/>
                <w:i w:val="0"/>
                <w:lang w:val="ru-RU"/>
              </w:rPr>
              <w:t xml:space="preserve">пасности, согласно требованиям </w:t>
            </w:r>
            <w:r w:rsidR="006F1599" w:rsidRPr="002B11F7">
              <w:rPr>
                <w:bCs/>
                <w:i w:val="0"/>
                <w:lang w:val="ru-RU"/>
              </w:rPr>
              <w:t xml:space="preserve">п. 133-136 </w:t>
            </w:r>
            <w:r w:rsidR="00826A0A" w:rsidRPr="002B11F7">
              <w:rPr>
                <w:bCs/>
                <w:i w:val="0"/>
                <w:lang w:val="ru-RU"/>
              </w:rPr>
              <w:t>Правил организации ТОиР*</w:t>
            </w:r>
            <w:r w:rsidR="006F1599" w:rsidRPr="002B11F7">
              <w:rPr>
                <w:bCs/>
                <w:i w:val="0"/>
                <w:lang w:val="ru-RU"/>
              </w:rPr>
              <w:t>.</w:t>
            </w:r>
          </w:p>
          <w:p w14:paraId="2B62140B" w14:textId="5C8481BE" w:rsidR="006F1599" w:rsidRPr="002B11F7" w:rsidRDefault="006C44FC" w:rsidP="000D75AD">
            <w:pPr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bCs/>
                <w:i w:val="0"/>
                <w:lang w:val="ru-RU"/>
              </w:rPr>
              <w:t xml:space="preserve">1.8.4.  </w:t>
            </w:r>
            <w:r w:rsidR="006F1599" w:rsidRPr="002B11F7">
              <w:rPr>
                <w:bCs/>
                <w:i w:val="0"/>
                <w:lang w:val="ru-RU"/>
              </w:rPr>
              <w:t>Подписание акта приемки выполненных работ при условии выполнения требований п 2.9 Технического задания.</w:t>
            </w:r>
          </w:p>
        </w:tc>
      </w:tr>
      <w:tr w:rsidR="00E71602" w:rsidRPr="002B11F7" w14:paraId="57A86D45" w14:textId="77777777" w:rsidTr="00EF6941">
        <w:trPr>
          <w:trHeight w:val="20"/>
        </w:trPr>
        <w:tc>
          <w:tcPr>
            <w:tcW w:w="405" w:type="pct"/>
            <w:shd w:val="clear" w:color="000000" w:fill="FFFFFF"/>
            <w:vAlign w:val="center"/>
            <w:hideMark/>
          </w:tcPr>
          <w:p w14:paraId="79366FC0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2.</w:t>
            </w:r>
          </w:p>
        </w:tc>
        <w:tc>
          <w:tcPr>
            <w:tcW w:w="4595" w:type="pct"/>
            <w:gridSpan w:val="2"/>
            <w:shd w:val="clear" w:color="000000" w:fill="FFFFFF"/>
            <w:vAlign w:val="center"/>
            <w:hideMark/>
          </w:tcPr>
          <w:p w14:paraId="386A0E03" w14:textId="77777777" w:rsidR="00E71602" w:rsidRPr="002B11F7" w:rsidRDefault="00E71602" w:rsidP="00E71602">
            <w:pPr>
              <w:pStyle w:val="Normal2"/>
              <w:jc w:val="both"/>
              <w:rPr>
                <w:iCs/>
                <w:color w:val="000000"/>
              </w:rPr>
            </w:pPr>
            <w:r w:rsidRPr="002B11F7">
              <w:t>Требования к работам</w:t>
            </w:r>
          </w:p>
        </w:tc>
      </w:tr>
      <w:tr w:rsidR="00E71602" w:rsidRPr="002B11F7" w14:paraId="2811CDCC" w14:textId="77777777" w:rsidTr="00DC74D7">
        <w:trPr>
          <w:trHeight w:val="20"/>
        </w:trPr>
        <w:tc>
          <w:tcPr>
            <w:tcW w:w="405" w:type="pct"/>
            <w:shd w:val="clear" w:color="000000" w:fill="FFFFFF"/>
            <w:vAlign w:val="center"/>
            <w:hideMark/>
          </w:tcPr>
          <w:p w14:paraId="7374C448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2.1.</w:t>
            </w:r>
            <w:r w:rsidRPr="002B11F7">
              <w:rPr>
                <w:b/>
                <w:bCs/>
                <w:i w:val="0"/>
                <w:color w:val="000000"/>
              </w:rPr>
              <w:t> </w:t>
            </w:r>
          </w:p>
        </w:tc>
        <w:tc>
          <w:tcPr>
            <w:tcW w:w="1160" w:type="pct"/>
            <w:shd w:val="clear" w:color="000000" w:fill="FFFFFF"/>
            <w:vAlign w:val="center"/>
            <w:hideMark/>
          </w:tcPr>
          <w:p w14:paraId="619B04A7" w14:textId="77777777" w:rsidR="00E71602" w:rsidRPr="002B11F7" w:rsidRDefault="00E71602" w:rsidP="00E71602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rPr>
                <w:color w:val="000000"/>
              </w:rPr>
              <w:t>Описание работ. Технические требования</w:t>
            </w:r>
          </w:p>
        </w:tc>
        <w:tc>
          <w:tcPr>
            <w:tcW w:w="3435" w:type="pct"/>
            <w:shd w:val="clear" w:color="000000" w:fill="FFFFFF"/>
            <w:vAlign w:val="center"/>
          </w:tcPr>
          <w:p w14:paraId="3752248F" w14:textId="26C86FA7" w:rsidR="00D1128C" w:rsidRPr="002B11F7" w:rsidRDefault="00D1128C" w:rsidP="00E14DA6">
            <w:pPr>
              <w:tabs>
                <w:tab w:val="left" w:pos="370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 xml:space="preserve">2.1.1 </w:t>
            </w:r>
            <w:r w:rsidR="00E623DF" w:rsidRPr="002B11F7">
              <w:rPr>
                <w:i w:val="0"/>
                <w:lang w:val="ru-RU"/>
              </w:rPr>
              <w:t>Работы по ремонту, модернизации (техническому перевооружению) основного и вспомогательного оборудования, в том числе</w:t>
            </w:r>
            <w:r w:rsidRPr="002B11F7">
              <w:rPr>
                <w:i w:val="0"/>
                <w:lang w:val="ru-RU"/>
              </w:rPr>
              <w:t xml:space="preserve">: </w:t>
            </w:r>
          </w:p>
          <w:p w14:paraId="0DDE627E" w14:textId="5B0EB098" w:rsidR="00E623DF" w:rsidRPr="002B11F7" w:rsidRDefault="00FA4B6A" w:rsidP="00E14DA6">
            <w:pPr>
              <w:pStyle w:val="Default"/>
              <w:numPr>
                <w:ilvl w:val="0"/>
                <w:numId w:val="6"/>
              </w:numPr>
              <w:tabs>
                <w:tab w:val="left" w:pos="370"/>
              </w:tabs>
              <w:ind w:left="0" w:firstLine="0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>________________ (</w:t>
            </w:r>
            <w:r w:rsidRPr="002B11F7">
              <w:rPr>
                <w:i/>
                <w:iCs/>
                <w:color w:val="auto"/>
                <w:sz w:val="20"/>
                <w:szCs w:val="20"/>
              </w:rPr>
              <w:t>у</w:t>
            </w:r>
            <w:r w:rsidR="00E623DF" w:rsidRPr="002B11F7">
              <w:rPr>
                <w:i/>
                <w:iCs/>
                <w:color w:val="auto"/>
                <w:sz w:val="20"/>
                <w:szCs w:val="20"/>
              </w:rPr>
              <w:t>казать вид работ</w:t>
            </w:r>
            <w:r w:rsidRPr="002B11F7">
              <w:rPr>
                <w:color w:val="auto"/>
                <w:sz w:val="20"/>
                <w:szCs w:val="20"/>
              </w:rPr>
              <w:t>)</w:t>
            </w:r>
            <w:r w:rsidR="00E623DF" w:rsidRPr="002B11F7">
              <w:rPr>
                <w:color w:val="auto"/>
                <w:sz w:val="20"/>
                <w:szCs w:val="20"/>
              </w:rPr>
              <w:t xml:space="preserve"> </w:t>
            </w:r>
          </w:p>
          <w:p w14:paraId="2B038C01" w14:textId="27F843D1" w:rsidR="00E71602" w:rsidRPr="002B11F7" w:rsidRDefault="00E623DF" w:rsidP="00E14DA6">
            <w:pPr>
              <w:pStyle w:val="Default"/>
              <w:tabs>
                <w:tab w:val="left" w:pos="370"/>
              </w:tabs>
              <w:jc w:val="both"/>
              <w:rPr>
                <w:i/>
                <w:color w:val="auto"/>
                <w:sz w:val="20"/>
                <w:szCs w:val="20"/>
              </w:rPr>
            </w:pPr>
            <w:r w:rsidRPr="002B11F7">
              <w:rPr>
                <w:i/>
                <w:color w:val="auto"/>
                <w:sz w:val="20"/>
                <w:szCs w:val="20"/>
              </w:rPr>
              <w:t xml:space="preserve">Пример: </w:t>
            </w:r>
            <w:r w:rsidR="00C45549" w:rsidRPr="002B11F7">
              <w:rPr>
                <w:i/>
                <w:color w:val="auto"/>
                <w:sz w:val="20"/>
                <w:szCs w:val="20"/>
              </w:rPr>
              <w:t xml:space="preserve">Типовой и сверхтиповой ремонт (текущий, средний, капитальный), модернизация (техническое </w:t>
            </w:r>
            <w:r w:rsidR="00D1128C" w:rsidRPr="002B11F7">
              <w:rPr>
                <w:i/>
                <w:color w:val="auto"/>
                <w:sz w:val="20"/>
                <w:szCs w:val="20"/>
              </w:rPr>
              <w:t>перевооружение)</w:t>
            </w:r>
            <w:r w:rsidRPr="002B11F7">
              <w:rPr>
                <w:i/>
                <w:color w:val="auto"/>
                <w:sz w:val="20"/>
                <w:szCs w:val="20"/>
              </w:rPr>
              <w:t xml:space="preserve">, работы </w:t>
            </w:r>
            <w:r w:rsidR="00D1128C" w:rsidRPr="002B11F7">
              <w:rPr>
                <w:i/>
                <w:color w:val="auto"/>
                <w:sz w:val="20"/>
                <w:szCs w:val="20"/>
              </w:rPr>
              <w:t xml:space="preserve"> паровых</w:t>
            </w:r>
            <w:r w:rsidR="00C45549" w:rsidRPr="002B11F7">
              <w:rPr>
                <w:i/>
                <w:color w:val="auto"/>
                <w:sz w:val="20"/>
                <w:szCs w:val="20"/>
              </w:rPr>
              <w:t xml:space="preserve"> турбин</w:t>
            </w:r>
            <w:r w:rsidR="00533FB3" w:rsidRPr="002B11F7">
              <w:rPr>
                <w:i/>
                <w:color w:val="auto"/>
                <w:sz w:val="20"/>
                <w:szCs w:val="20"/>
              </w:rPr>
              <w:t xml:space="preserve"> (приложение 1)</w:t>
            </w:r>
            <w:r w:rsidR="00C45549" w:rsidRPr="002B11F7">
              <w:rPr>
                <w:i/>
                <w:color w:val="auto"/>
                <w:sz w:val="20"/>
                <w:szCs w:val="20"/>
              </w:rPr>
              <w:t>, турбинно-вспомогательного оборудования в том числе: оборудование и элементы маслосистем турбоагрегатов, насосное оборудование, теплообменные аппараты, запорная и регулирующая арматура, трубопроводы пара и горячей воды, технологические трубопроводы, ёмкостное оборудование, металлоконструкции.</w:t>
            </w:r>
            <w:r w:rsidR="00C80B2E" w:rsidRPr="002B11F7">
              <w:rPr>
                <w:i/>
                <w:color w:val="auto"/>
                <w:sz w:val="20"/>
                <w:szCs w:val="20"/>
              </w:rPr>
              <w:t xml:space="preserve"> </w:t>
            </w:r>
          </w:p>
          <w:p w14:paraId="6D430083" w14:textId="5FAE7748" w:rsidR="00E623DF" w:rsidRPr="002B11F7" w:rsidRDefault="00E623DF" w:rsidP="00E14DA6">
            <w:pPr>
              <w:pStyle w:val="Default"/>
              <w:numPr>
                <w:ilvl w:val="0"/>
                <w:numId w:val="6"/>
              </w:numPr>
              <w:tabs>
                <w:tab w:val="left" w:pos="37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lastRenderedPageBreak/>
              <w:t>Работы по устранению дефектов</w:t>
            </w:r>
          </w:p>
          <w:p w14:paraId="69279FEA" w14:textId="7A416E98" w:rsidR="00C80B2E" w:rsidRPr="002B11F7" w:rsidRDefault="00C80B2E" w:rsidP="00E14DA6">
            <w:pPr>
              <w:pStyle w:val="Default"/>
              <w:tabs>
                <w:tab w:val="left" w:pos="370"/>
              </w:tabs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>Конкретный с</w:t>
            </w:r>
            <w:r w:rsidR="00AE1030" w:rsidRPr="002B11F7">
              <w:rPr>
                <w:color w:val="auto"/>
                <w:sz w:val="20"/>
                <w:szCs w:val="20"/>
              </w:rPr>
              <w:t xml:space="preserve">остав и объём </w:t>
            </w:r>
            <w:r w:rsidRPr="002B11F7">
              <w:rPr>
                <w:color w:val="auto"/>
                <w:sz w:val="20"/>
                <w:szCs w:val="20"/>
              </w:rPr>
              <w:t>работ определяется</w:t>
            </w:r>
            <w:r w:rsidR="00AE1030" w:rsidRPr="002B11F7">
              <w:rPr>
                <w:color w:val="auto"/>
                <w:sz w:val="20"/>
                <w:szCs w:val="20"/>
              </w:rPr>
              <w:t xml:space="preserve"> в ведомостях объемов работ (</w:t>
            </w:r>
            <w:r w:rsidR="00FA4B6A" w:rsidRPr="002B11F7">
              <w:rPr>
                <w:color w:val="auto"/>
                <w:sz w:val="20"/>
                <w:szCs w:val="20"/>
              </w:rPr>
              <w:t xml:space="preserve">по </w:t>
            </w:r>
            <w:r w:rsidRPr="002B11F7">
              <w:rPr>
                <w:color w:val="auto"/>
                <w:sz w:val="20"/>
                <w:szCs w:val="20"/>
              </w:rPr>
              <w:t>форм</w:t>
            </w:r>
            <w:r w:rsidR="00FA4B6A" w:rsidRPr="002B11F7">
              <w:rPr>
                <w:color w:val="auto"/>
                <w:sz w:val="20"/>
                <w:szCs w:val="20"/>
              </w:rPr>
              <w:t>е</w:t>
            </w:r>
            <w:r w:rsidRPr="002B11F7">
              <w:rPr>
                <w:color w:val="auto"/>
                <w:sz w:val="20"/>
                <w:szCs w:val="20"/>
              </w:rPr>
              <w:t xml:space="preserve"> </w:t>
            </w:r>
            <w:r w:rsidR="00AE1030" w:rsidRPr="002B11F7">
              <w:rPr>
                <w:color w:val="auto"/>
                <w:sz w:val="20"/>
                <w:szCs w:val="20"/>
              </w:rPr>
              <w:t>Приложени</w:t>
            </w:r>
            <w:r w:rsidR="00F64989" w:rsidRPr="002B11F7">
              <w:rPr>
                <w:color w:val="auto"/>
                <w:sz w:val="20"/>
                <w:szCs w:val="20"/>
              </w:rPr>
              <w:t>я</w:t>
            </w:r>
            <w:r w:rsidRPr="002B11F7">
              <w:rPr>
                <w:color w:val="auto"/>
                <w:sz w:val="20"/>
                <w:szCs w:val="20"/>
              </w:rPr>
              <w:t xml:space="preserve"> № 3</w:t>
            </w:r>
            <w:r w:rsidR="00AE1030" w:rsidRPr="002B11F7">
              <w:rPr>
                <w:color w:val="auto"/>
                <w:sz w:val="20"/>
                <w:szCs w:val="20"/>
              </w:rPr>
              <w:t xml:space="preserve"> к Техническому заданию). Ведомости объёмов работ будут являться неотъемлемой частью договора с момента </w:t>
            </w:r>
            <w:r w:rsidR="002342FD" w:rsidRPr="002B11F7">
              <w:rPr>
                <w:color w:val="auto"/>
                <w:sz w:val="20"/>
                <w:szCs w:val="20"/>
              </w:rPr>
              <w:t xml:space="preserve">направления в адрес Подрядчика </w:t>
            </w:r>
            <w:r w:rsidR="00AE1030" w:rsidRPr="002B11F7">
              <w:rPr>
                <w:color w:val="auto"/>
                <w:sz w:val="20"/>
                <w:szCs w:val="20"/>
              </w:rPr>
              <w:t>Заявки по</w:t>
            </w:r>
            <w:r w:rsidRPr="002B11F7">
              <w:rPr>
                <w:color w:val="auto"/>
                <w:sz w:val="20"/>
                <w:szCs w:val="20"/>
              </w:rPr>
              <w:t xml:space="preserve"> форме Приложения № 2 к Техническому заданию</w:t>
            </w:r>
            <w:r w:rsidR="00AE1030" w:rsidRPr="002B11F7">
              <w:rPr>
                <w:color w:val="auto"/>
                <w:sz w:val="20"/>
                <w:szCs w:val="20"/>
              </w:rPr>
              <w:t xml:space="preserve">. </w:t>
            </w:r>
          </w:p>
          <w:p w14:paraId="7CFCCF2E" w14:textId="71791D2D" w:rsidR="00607FDB" w:rsidRPr="002B11F7" w:rsidRDefault="00607FDB" w:rsidP="00E14DA6">
            <w:pPr>
              <w:pStyle w:val="Default"/>
              <w:tabs>
                <w:tab w:val="left" w:pos="370"/>
              </w:tabs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>Оформленные Заявки на выполнение работ и работ по устранению дефектов направляются в адрес Подрядчика в с</w:t>
            </w:r>
            <w:r w:rsidR="0074341A" w:rsidRPr="002B11F7">
              <w:rPr>
                <w:color w:val="auto"/>
                <w:sz w:val="20"/>
                <w:szCs w:val="20"/>
              </w:rPr>
              <w:t>роки и на условиях, указанные в Договор</w:t>
            </w:r>
            <w:r w:rsidR="00994285" w:rsidRPr="002B11F7">
              <w:rPr>
                <w:color w:val="auto"/>
                <w:sz w:val="20"/>
                <w:szCs w:val="20"/>
              </w:rPr>
              <w:t>е</w:t>
            </w:r>
            <w:r w:rsidR="0074341A" w:rsidRPr="002B11F7">
              <w:rPr>
                <w:color w:val="auto"/>
                <w:sz w:val="20"/>
                <w:szCs w:val="20"/>
              </w:rPr>
              <w:t xml:space="preserve"> </w:t>
            </w:r>
            <w:r w:rsidRPr="002B11F7">
              <w:rPr>
                <w:color w:val="auto"/>
                <w:sz w:val="20"/>
                <w:szCs w:val="20"/>
              </w:rPr>
              <w:t xml:space="preserve">и будут являться неотъемлемой частью договора с момента их подписания </w:t>
            </w:r>
            <w:r w:rsidR="00F64989" w:rsidRPr="002B11F7">
              <w:rPr>
                <w:color w:val="auto"/>
                <w:sz w:val="20"/>
                <w:szCs w:val="20"/>
              </w:rPr>
              <w:t>Генеральным подрядчиком</w:t>
            </w:r>
            <w:r w:rsidRPr="002B11F7">
              <w:rPr>
                <w:color w:val="auto"/>
                <w:sz w:val="20"/>
                <w:szCs w:val="20"/>
              </w:rPr>
              <w:t>.</w:t>
            </w:r>
          </w:p>
          <w:p w14:paraId="48AD0374" w14:textId="7AF4A17C" w:rsidR="00607FDB" w:rsidRPr="002B11F7" w:rsidRDefault="00607FDB" w:rsidP="00E14DA6">
            <w:pPr>
              <w:pStyle w:val="Default"/>
              <w:tabs>
                <w:tab w:val="left" w:pos="370"/>
              </w:tabs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>2</w:t>
            </w:r>
            <w:r w:rsidR="00A7354E" w:rsidRPr="002B11F7">
              <w:rPr>
                <w:color w:val="auto"/>
                <w:sz w:val="20"/>
                <w:szCs w:val="20"/>
              </w:rPr>
              <w:t>.1.2</w:t>
            </w:r>
            <w:r w:rsidRPr="002B11F7">
              <w:rPr>
                <w:color w:val="auto"/>
                <w:sz w:val="20"/>
                <w:szCs w:val="20"/>
              </w:rPr>
              <w:t xml:space="preserve">. Технические требования: </w:t>
            </w:r>
          </w:p>
          <w:p w14:paraId="130E564F" w14:textId="5C4EABF0" w:rsidR="00607FDB" w:rsidRPr="002B11F7" w:rsidRDefault="00607FDB" w:rsidP="00E14DA6">
            <w:pPr>
              <w:pStyle w:val="Default"/>
              <w:tabs>
                <w:tab w:val="left" w:pos="370"/>
              </w:tabs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Все работы должны быть выполнены в соответствии с нормами и требованиями ГОСТ, СНиП, СанПиН, ПУЭ, НПБ, Роспотребнадзора и пожарного надзора, нормативных документов в области охраны труда и безопасности производства работ, а также требованиями соответствующих надзорных, контролирующих и инспектирующих органов, эксплуатирующих организаций, а также требований  рабочей (проектной), нормативно-технической и ремонтной документации </w:t>
            </w:r>
            <w:r w:rsidR="003220BC" w:rsidRPr="002B11F7">
              <w:rPr>
                <w:sz w:val="20"/>
                <w:szCs w:val="20"/>
              </w:rPr>
              <w:t>на ремонтируемое (модернизируемое) оборудование.</w:t>
            </w:r>
          </w:p>
        </w:tc>
      </w:tr>
      <w:tr w:rsidR="00E71602" w:rsidRPr="002B11F7" w14:paraId="43A1EF30" w14:textId="77777777" w:rsidTr="00DC74D7">
        <w:trPr>
          <w:trHeight w:val="698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CE52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lastRenderedPageBreak/>
              <w:t>2.2. 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F701" w14:textId="77777777" w:rsidR="00E71602" w:rsidRPr="002B11F7" w:rsidRDefault="00E71602" w:rsidP="00E71602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rPr>
                <w:bCs/>
              </w:rPr>
              <w:t>Срок выполнения работ</w:t>
            </w:r>
          </w:p>
        </w:tc>
        <w:tc>
          <w:tcPr>
            <w:tcW w:w="343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E605" w14:textId="5184E030" w:rsidR="00E71602" w:rsidRPr="002B11F7" w:rsidRDefault="006C44FC" w:rsidP="003B076A">
            <w:pPr>
              <w:jc w:val="both"/>
              <w:rPr>
                <w:rFonts w:eastAsiaTheme="minorEastAsia"/>
                <w:i w:val="0"/>
                <w:lang w:val="ru-RU" w:eastAsia="x-none"/>
              </w:rPr>
            </w:pPr>
            <w:r w:rsidRPr="002B11F7">
              <w:rPr>
                <w:rFonts w:eastAsia="Arial Unicode MS"/>
                <w:i w:val="0"/>
                <w:lang w:val="ru-RU"/>
              </w:rPr>
              <w:t xml:space="preserve">2.2.1. </w:t>
            </w:r>
            <w:r w:rsidR="00F64989" w:rsidRPr="002B11F7">
              <w:rPr>
                <w:rFonts w:eastAsia="Arial Unicode MS"/>
                <w:i w:val="0"/>
                <w:lang w:val="ru-RU"/>
              </w:rPr>
              <w:t xml:space="preserve">Период </w:t>
            </w:r>
            <w:r w:rsidR="003B076A" w:rsidRPr="002B11F7">
              <w:rPr>
                <w:rFonts w:eastAsiaTheme="minorEastAsia"/>
                <w:i w:val="0"/>
                <w:lang w:val="ru-RU" w:eastAsia="x-none"/>
              </w:rPr>
              <w:t xml:space="preserve">выполнения работ по </w:t>
            </w:r>
            <w:r w:rsidR="00F64989" w:rsidRPr="002B11F7">
              <w:rPr>
                <w:rFonts w:eastAsiaTheme="minorEastAsia"/>
                <w:i w:val="0"/>
                <w:lang w:val="ru-RU" w:eastAsia="x-none"/>
              </w:rPr>
              <w:t>Д</w:t>
            </w:r>
            <w:r w:rsidR="003B076A" w:rsidRPr="002B11F7">
              <w:rPr>
                <w:rFonts w:eastAsiaTheme="minorEastAsia"/>
                <w:i w:val="0"/>
                <w:lang w:val="ru-RU" w:eastAsia="x-none"/>
              </w:rPr>
              <w:t>оговору</w:t>
            </w:r>
            <w:r w:rsidR="00F64989" w:rsidRPr="002B11F7">
              <w:rPr>
                <w:rFonts w:eastAsiaTheme="minorEastAsia"/>
                <w:i w:val="0"/>
                <w:lang w:val="ru-RU" w:eastAsia="x-none"/>
              </w:rPr>
              <w:t xml:space="preserve">: </w:t>
            </w:r>
            <w:r w:rsidR="003B076A" w:rsidRPr="002B11F7">
              <w:rPr>
                <w:rFonts w:eastAsiaTheme="minorEastAsia"/>
                <w:i w:val="0"/>
                <w:lang w:val="ru-RU" w:eastAsia="x-none"/>
              </w:rPr>
              <w:t>с даты заключения договора по 31.12.202</w:t>
            </w:r>
            <w:r w:rsidR="002639AB">
              <w:rPr>
                <w:rFonts w:eastAsiaTheme="minorEastAsia"/>
                <w:i w:val="0"/>
                <w:lang w:val="ru-RU" w:eastAsia="x-none"/>
              </w:rPr>
              <w:t>6</w:t>
            </w:r>
            <w:r w:rsidR="003B076A" w:rsidRPr="002B11F7">
              <w:rPr>
                <w:rFonts w:eastAsiaTheme="minorEastAsia"/>
                <w:i w:val="0"/>
                <w:lang w:val="ru-RU" w:eastAsia="x-none"/>
              </w:rPr>
              <w:t>г.</w:t>
            </w:r>
          </w:p>
          <w:p w14:paraId="135BCBB1" w14:textId="04F61AC1" w:rsidR="003B076A" w:rsidRPr="002B11F7" w:rsidRDefault="003B076A" w:rsidP="0005720C">
            <w:pPr>
              <w:pStyle w:val="ab"/>
              <w:spacing w:line="240" w:lineRule="auto"/>
              <w:ind w:left="0"/>
              <w:jc w:val="both"/>
              <w:rPr>
                <w:rFonts w:eastAsiaTheme="minorEastAsia"/>
                <w:i w:val="0"/>
                <w:sz w:val="20"/>
                <w:szCs w:val="20"/>
                <w:lang w:eastAsia="x-none"/>
              </w:rPr>
            </w:pP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2.2.2 Конкретные сроки </w:t>
            </w:r>
            <w:r w:rsidR="0030770D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выполнения работ</w:t>
            </w:r>
            <w:r w:rsidR="0005720C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 указанны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е</w:t>
            </w:r>
            <w:r w:rsidR="0005720C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 в разделе 2.1. 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Т</w:t>
            </w:r>
            <w:r w:rsidR="0005720C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ехнического задания</w:t>
            </w:r>
            <w:r w:rsidR="0030770D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 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определяются в Заявках, составленных по форме Приложения 2 к Техническому 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з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аданию</w:t>
            </w:r>
            <w:r w:rsidR="00F64989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/Договору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, соответствующих 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Г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рафиках производства </w:t>
            </w:r>
            <w:r w:rsidR="0030770D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работ, оформленных с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 соблюдением действующих норм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, 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правил</w:t>
            </w:r>
            <w:r w:rsidR="0005720C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 и утвержденных Генеральным </w:t>
            </w:r>
            <w:r w:rsidR="00F64989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п</w:t>
            </w:r>
            <w:r w:rsidR="0005720C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одрядчиком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. Данные приложения явля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ю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тся неотъемлемой частью </w:t>
            </w:r>
            <w:r w:rsidR="00E14DA6"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Д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оговора.</w:t>
            </w:r>
          </w:p>
        </w:tc>
      </w:tr>
      <w:tr w:rsidR="00E71602" w:rsidRPr="002B11F7" w14:paraId="569CCAEE" w14:textId="77777777" w:rsidTr="00DC74D7">
        <w:trPr>
          <w:trHeight w:val="20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61CC85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2.3. 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EFDA1D" w14:textId="77777777" w:rsidR="00E71602" w:rsidRPr="002B11F7" w:rsidRDefault="00E71602" w:rsidP="00E71602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t>Получение технических условий (разрешений) от сторонних организаций</w:t>
            </w:r>
          </w:p>
        </w:tc>
        <w:tc>
          <w:tcPr>
            <w:tcW w:w="34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F7588" w14:textId="706D1F60" w:rsidR="00E71602" w:rsidRPr="002B11F7" w:rsidRDefault="00EF3806" w:rsidP="00E14DA6">
            <w:pPr>
              <w:jc w:val="both"/>
              <w:rPr>
                <w:b/>
                <w:i w:val="0"/>
                <w:lang w:val="ru-RU"/>
              </w:rPr>
            </w:pPr>
            <w:r w:rsidRPr="002B11F7">
              <w:rPr>
                <w:rFonts w:eastAsia="Microsoft Sans Serif"/>
                <w:i w:val="0"/>
                <w:color w:val="000000"/>
                <w:lang w:val="ru-RU"/>
              </w:rPr>
              <w:t>Не требуется</w:t>
            </w:r>
            <w:r w:rsidR="00F64989" w:rsidRPr="002B11F7">
              <w:rPr>
                <w:rFonts w:eastAsia="Microsoft Sans Serif"/>
                <w:i w:val="0"/>
                <w:color w:val="000000"/>
                <w:lang w:val="ru-RU"/>
              </w:rPr>
              <w:t>.</w:t>
            </w:r>
          </w:p>
        </w:tc>
      </w:tr>
      <w:tr w:rsidR="00E71602" w:rsidRPr="002B11F7" w14:paraId="0BD88BA9" w14:textId="77777777" w:rsidTr="00DC74D7">
        <w:trPr>
          <w:trHeight w:val="20"/>
        </w:trPr>
        <w:tc>
          <w:tcPr>
            <w:tcW w:w="40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5821F549" w14:textId="77777777" w:rsidR="00E71602" w:rsidRPr="002B11F7" w:rsidRDefault="00E71602" w:rsidP="00E71602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2.4. </w:t>
            </w:r>
          </w:p>
        </w:tc>
        <w:tc>
          <w:tcPr>
            <w:tcW w:w="116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29CBCFC8" w14:textId="77777777" w:rsidR="00E71602" w:rsidRPr="002B11F7" w:rsidRDefault="00E71602" w:rsidP="00E71602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t>Подготовительные мероприятия</w:t>
            </w:r>
          </w:p>
        </w:tc>
        <w:tc>
          <w:tcPr>
            <w:tcW w:w="3435" w:type="pct"/>
            <w:tcBorders>
              <w:top w:val="nil"/>
            </w:tcBorders>
            <w:shd w:val="clear" w:color="auto" w:fill="auto"/>
            <w:vAlign w:val="center"/>
          </w:tcPr>
          <w:p w14:paraId="1288354A" w14:textId="4240466F" w:rsidR="00B0402B" w:rsidRPr="002B11F7" w:rsidRDefault="00B0402B" w:rsidP="009E283D">
            <w:pPr>
              <w:pStyle w:val="31"/>
              <w:numPr>
                <w:ilvl w:val="2"/>
                <w:numId w:val="8"/>
              </w:numPr>
              <w:ind w:left="0" w:firstLine="0"/>
              <w:jc w:val="both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Стороны при подготовке и организации ремонтных, строительно-монтажных работ руководствуются требованиями Правил организации технического обслуживания и ремонта объектов электроэнергетики», утверждены приказом Минэнерго России от 25.10.2017г. № 1013. </w:t>
            </w:r>
          </w:p>
          <w:p w14:paraId="00F941AD" w14:textId="403AC29E" w:rsidR="003C038E" w:rsidRPr="002B11F7" w:rsidRDefault="006F0C43" w:rsidP="009E283D">
            <w:pPr>
              <w:pStyle w:val="31"/>
              <w:numPr>
                <w:ilvl w:val="2"/>
                <w:numId w:val="8"/>
              </w:numPr>
              <w:ind w:left="0" w:firstLine="0"/>
              <w:jc w:val="both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В течении 10 </w:t>
            </w:r>
            <w:r w:rsid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(Десяти) </w:t>
            </w:r>
            <w:r w:rsidRP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>дней с даты подписания договора</w:t>
            </w:r>
            <w:r w:rsidR="003C038E" w:rsidRP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 Стороны обязаны определить своих ответственных представителей со всеми полномочиями для решения административных, технических и финансовых вопросов.  </w:t>
            </w:r>
            <w:r w:rsid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Генеральный подрядчик </w:t>
            </w:r>
            <w:r w:rsidR="003C038E" w:rsidRPr="002B11F7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0"/>
                <w:szCs w:val="20"/>
              </w:rPr>
              <w:t>имеет право потребовать замены представителя Подрядчика при наличии мотивированных причин.  Необходимость и срок замены представителя согласовываются Сторонами.</w:t>
            </w:r>
          </w:p>
          <w:p w14:paraId="095051CB" w14:textId="4DC05B2E" w:rsidR="003C038E" w:rsidRPr="002B11F7" w:rsidRDefault="003C038E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Не </w:t>
            </w: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>позднее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, чем за 1 </w:t>
            </w:r>
            <w:r w:rsidR="002B11F7">
              <w:rPr>
                <w:rFonts w:eastAsiaTheme="minorHAnsi"/>
                <w:i w:val="0"/>
                <w:sz w:val="20"/>
                <w:szCs w:val="20"/>
              </w:rPr>
              <w:t xml:space="preserve">(месяц)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месяц до плановой даты начала ремонта, руководитель ремонта Подрядчик разрабатывает и передает на согласование </w:t>
            </w:r>
            <w:r w:rsidR="002B11F7">
              <w:rPr>
                <w:rFonts w:eastAsiaTheme="minorHAnsi"/>
                <w:i w:val="0"/>
                <w:sz w:val="20"/>
                <w:szCs w:val="20"/>
              </w:rPr>
              <w:t>Генеральному подрядчику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 сетевой (линейный) график с указанием трудовых ресурсов необходимых для выполнения запланированного объема работ. Сетевой (линейный) график должен быть согласован Сторонами и утверждены Техническим руководителем филиала </w:t>
            </w:r>
            <w:r w:rsidR="00BC7406" w:rsidRPr="002B11F7">
              <w:rPr>
                <w:i w:val="0"/>
                <w:iCs/>
                <w:sz w:val="20"/>
                <w:szCs w:val="20"/>
              </w:rPr>
              <w:t>ООО "Байкальская энергетическая компания"</w:t>
            </w:r>
            <w:r w:rsidR="00BC7406">
              <w:rPr>
                <w:i w:val="0"/>
                <w:iCs/>
                <w:sz w:val="20"/>
                <w:szCs w:val="20"/>
              </w:rPr>
              <w:t xml:space="preserve">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на котором планируется выполнение работ не позднее 20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 xml:space="preserve">(Двадцати)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>дней до начала ремонта.</w:t>
            </w:r>
          </w:p>
          <w:p w14:paraId="5DD0DCD1" w14:textId="33E7AFFD" w:rsidR="00371D0C" w:rsidRPr="002B11F7" w:rsidRDefault="000D2E55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Не позднее чем за 30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 xml:space="preserve">(Тридцать)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календарных дней до начала производства </w:t>
            </w:r>
            <w:r w:rsidR="00371D0C" w:rsidRPr="002B11F7">
              <w:rPr>
                <w:rFonts w:eastAsiaTheme="minorHAnsi"/>
                <w:i w:val="0"/>
                <w:sz w:val="20"/>
                <w:szCs w:val="20"/>
              </w:rPr>
              <w:t xml:space="preserve">работ Подрядчик разрабатывает,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согласовывает с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 xml:space="preserve">Генеральным подрядчиком </w:t>
            </w:r>
            <w:r w:rsidR="00371D0C" w:rsidRPr="002B11F7">
              <w:rPr>
                <w:rFonts w:eastAsiaTheme="minorHAnsi"/>
                <w:i w:val="0"/>
                <w:sz w:val="20"/>
                <w:szCs w:val="20"/>
              </w:rPr>
              <w:t xml:space="preserve">и утверждает Техническим руководителем филиала </w:t>
            </w:r>
            <w:r w:rsidR="00BC7406" w:rsidRPr="002B11F7">
              <w:rPr>
                <w:i w:val="0"/>
                <w:iCs/>
                <w:sz w:val="20"/>
                <w:szCs w:val="20"/>
              </w:rPr>
              <w:t>ООО "Байкальская энергетическая компания"</w:t>
            </w:r>
            <w:r w:rsidR="00BC7406">
              <w:rPr>
                <w:i w:val="0"/>
                <w:iCs/>
                <w:sz w:val="20"/>
                <w:szCs w:val="20"/>
              </w:rPr>
              <w:t xml:space="preserve">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проект производства работ (ППР), технологические карты (ТК) на типовые операции, включая погрузочно-разгрузочные работы.  При разработке проектов производства работ руководствоваться: МДС 12-46.2008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lastRenderedPageBreak/>
              <w:t>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 МДС 12-57.2010 Монтаж строительных лесов на высотные здания. Проект производства работ; МДС 12-81.2007 Методические рекомендации по разработке и оформлению проекта организации строительства и проекта производства работ; Градостроительный кодекс Российской Федерации» от 29.12.2004 N 190-ФЗ (ред. от 31.12.2017 г.). При разработке ППР с применением подъемных сооружений (ПС) дополнительно учитывать требования к ППР и ТК с применением ПС, установленные Правилами безопасности опасных производственных объектов, на которых используются подъемные сооружения (в ред. Приказа Ростехнадзора от 12.04.2016 N 146).</w:t>
            </w:r>
            <w:r w:rsidR="003C038E" w:rsidRPr="002B11F7">
              <w:rPr>
                <w:rFonts w:eastAsiaTheme="minorHAnsi"/>
                <w:i w:val="0"/>
                <w:sz w:val="20"/>
                <w:szCs w:val="20"/>
              </w:rPr>
              <w:t xml:space="preserve"> </w:t>
            </w:r>
          </w:p>
          <w:p w14:paraId="0BCBD904" w14:textId="229939F0" w:rsidR="00371D0C" w:rsidRPr="002B11F7" w:rsidRDefault="000D2E55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К началу допуска персонала на объект Подрядчик организует получение всех необходимых согласований, инструктажей и допусков. Допуск сотрудников и транспорта на территорию филиала </w:t>
            </w:r>
            <w:r w:rsidR="00F64989" w:rsidRPr="002B11F7">
              <w:rPr>
                <w:rFonts w:eastAsiaTheme="minorHAnsi"/>
                <w:i w:val="0"/>
                <w:sz w:val="20"/>
                <w:szCs w:val="20"/>
              </w:rPr>
              <w:t xml:space="preserve">ООО "Байкальская энергетическая компания"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 на котором планируется производство работ, осуществляется в порядке, установленном «Инструкцией о пропускном и внутриобъектовом режимах» данного филиала.</w:t>
            </w:r>
            <w:r w:rsidR="00DF1F0A" w:rsidRPr="002B11F7">
              <w:rPr>
                <w:rFonts w:eastAsiaTheme="minorHAnsi"/>
                <w:i w:val="0"/>
                <w:sz w:val="20"/>
                <w:szCs w:val="20"/>
              </w:rPr>
              <w:t xml:space="preserve"> </w:t>
            </w:r>
          </w:p>
          <w:p w14:paraId="70EAA870" w14:textId="76B8F376" w:rsidR="00371D0C" w:rsidRPr="002B11F7" w:rsidRDefault="00DF1F0A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>Подрядчик до начала работ организует размещение ремонтного филиала на объекте, завозит необходимы</w:t>
            </w:r>
            <w:r w:rsidR="00371D0C" w:rsidRPr="002B11F7">
              <w:rPr>
                <w:rFonts w:eastAsiaTheme="minorHAnsi"/>
                <w:i w:val="0"/>
                <w:sz w:val="20"/>
                <w:szCs w:val="20"/>
              </w:rPr>
              <w:t>й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 инструмент, оснастку, заключает с филиалом </w:t>
            </w:r>
            <w:r w:rsidR="00F64989" w:rsidRPr="002B11F7">
              <w:rPr>
                <w:i w:val="0"/>
                <w:iCs/>
                <w:sz w:val="20"/>
                <w:szCs w:val="20"/>
              </w:rPr>
              <w:t>ООО "Байкальская энергетическая компания"</w:t>
            </w:r>
            <w:r w:rsidR="00F64989" w:rsidRPr="002B11F7">
              <w:rPr>
                <w:sz w:val="20"/>
                <w:szCs w:val="20"/>
              </w:rPr>
              <w:t xml:space="preserve">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>договоры аренды производственных и бытовых помещений</w:t>
            </w:r>
            <w:r w:rsidR="00F00967" w:rsidRPr="002B11F7">
              <w:rPr>
                <w:rFonts w:eastAsiaTheme="minorHAnsi"/>
                <w:i w:val="0"/>
                <w:sz w:val="20"/>
                <w:szCs w:val="20"/>
              </w:rPr>
              <w:t xml:space="preserve"> (при наличии такой возможности) или согласовывает порядок и место размещения мобильных вагончиков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>, договоры на поставку энергоносителей (электроэнергия, тепловая энергия, ХВС, ГВС, водоотведение).</w:t>
            </w:r>
          </w:p>
          <w:p w14:paraId="1A5BFED4" w14:textId="77777777" w:rsidR="00E71602" w:rsidRPr="002B11F7" w:rsidRDefault="000D2E55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>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</w:t>
            </w:r>
            <w:r w:rsidR="00371D0C" w:rsidRPr="002B11F7">
              <w:rPr>
                <w:rFonts w:eastAsiaTheme="minorHAnsi"/>
                <w:i w:val="0"/>
                <w:sz w:val="20"/>
                <w:szCs w:val="20"/>
              </w:rPr>
              <w:t>а на объект (участок)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49548F04" w14:textId="3A1A743F" w:rsidR="00371D0C" w:rsidRPr="002B11F7" w:rsidRDefault="00371D0C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>До начала р</w:t>
            </w:r>
            <w:r w:rsidR="0074341A" w:rsidRPr="002B11F7">
              <w:rPr>
                <w:rFonts w:eastAsiaTheme="minorHAnsi"/>
                <w:i w:val="0"/>
                <w:sz w:val="20"/>
                <w:szCs w:val="20"/>
              </w:rPr>
              <w:t>емонтных работ Подрядчик должен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 ознакоми</w:t>
            </w:r>
            <w:r w:rsidR="0074341A" w:rsidRPr="002B11F7">
              <w:rPr>
                <w:rFonts w:eastAsiaTheme="minorHAnsi"/>
                <w:i w:val="0"/>
                <w:sz w:val="20"/>
                <w:szCs w:val="20"/>
              </w:rPr>
              <w:t xml:space="preserve">ть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свой  персонал  с  объемом ремонтных  работ,  сроком  ремонта,  сетевыми  и (или)  линейными  графиками,  схемой  управления ремонтом, организацией инструментального и материально-технического обеспечения, организацией уборки  рабочих  мест  и  конструкций  объекта  ремонта,  транспортировки  мусора  и  отходов, мероприятиями по безопасности труда, противопожарными мероприятиями, правилами внутреннего распорядка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>Генерального подрядчика/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Заказчика и т.д. </w:t>
            </w:r>
          </w:p>
          <w:p w14:paraId="460C2A14" w14:textId="67EEDB77" w:rsidR="00371D0C" w:rsidRPr="002B11F7" w:rsidRDefault="00371D0C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Не позднее чем за 20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 xml:space="preserve">(Двадцать)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дней до плановой </w:t>
            </w:r>
            <w:r w:rsidR="0074341A" w:rsidRPr="002B11F7">
              <w:rPr>
                <w:rFonts w:eastAsiaTheme="minorHAnsi"/>
                <w:i w:val="0"/>
                <w:sz w:val="20"/>
                <w:szCs w:val="20"/>
              </w:rPr>
              <w:t xml:space="preserve">даты начала ремонта Подрядчик,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>обеспечивает наличие оборудования</w:t>
            </w:r>
            <w:r w:rsidR="0074341A" w:rsidRPr="002B11F7">
              <w:rPr>
                <w:rFonts w:eastAsiaTheme="minorHAnsi"/>
                <w:i w:val="0"/>
                <w:sz w:val="20"/>
                <w:szCs w:val="20"/>
              </w:rPr>
              <w:t xml:space="preserve">, запасных частей и материалов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с проведенным входным контролем. Подрядчик предоставляет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>Генеральному подрядчику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 сертификаты и другие документы завода-изготовителя, подтверждающие качество, а также документы выполненного своими силами контроля материалов и запасных частей.</w:t>
            </w:r>
          </w:p>
          <w:p w14:paraId="7DC72C49" w14:textId="31FE2E85" w:rsidR="00A50DEB" w:rsidRPr="002B11F7" w:rsidRDefault="00371D0C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Стороны, не позднее чем за 20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 xml:space="preserve">(Двадцать)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>дней до начала ремонта, проводят совместную проверку выполнения подготовительных работ в соответствии с планом подготовки к ремонту. Результаты проверки оформляются актом.</w:t>
            </w:r>
          </w:p>
          <w:p w14:paraId="0AEEF278" w14:textId="16CAD75B" w:rsidR="00371D0C" w:rsidRPr="002B11F7" w:rsidRDefault="00A50DEB" w:rsidP="009E283D">
            <w:pPr>
              <w:pStyle w:val="ab"/>
              <w:numPr>
                <w:ilvl w:val="2"/>
                <w:numId w:val="8"/>
              </w:numPr>
              <w:ind w:left="0" w:firstLine="0"/>
              <w:jc w:val="both"/>
              <w:rPr>
                <w:rFonts w:eastAsiaTheme="minorHAnsi"/>
                <w:i w:val="0"/>
                <w:sz w:val="20"/>
                <w:szCs w:val="20"/>
              </w:rPr>
            </w:pP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Стороны, не позднее чем за 10 </w:t>
            </w:r>
            <w:r w:rsidR="00BC7406">
              <w:rPr>
                <w:rFonts w:eastAsiaTheme="minorHAnsi"/>
                <w:i w:val="0"/>
                <w:sz w:val="20"/>
                <w:szCs w:val="20"/>
              </w:rPr>
              <w:t xml:space="preserve">(Десять)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t xml:space="preserve">дней до начала ремонта, в составе комиссии проводят проверку готовности электростанции к ремонту. Проверяют выполнение мероприятий в соответствии с планом подготовки к ремонту, в том числе комплектация ремонтных бригад персоналом и наличие материалов и запасных частей, необходимых для ремонта, соответствие их установленным требованиям к качеству и наличие сертификатов и других документов, удостоверяющих их качество. Результаты проверки оформляются актом по форме приложения 21 Правил </w:t>
            </w:r>
            <w:r w:rsidRPr="002B11F7">
              <w:rPr>
                <w:rFonts w:eastAsiaTheme="minorHAnsi"/>
                <w:i w:val="0"/>
                <w:sz w:val="20"/>
                <w:szCs w:val="20"/>
              </w:rPr>
              <w:lastRenderedPageBreak/>
              <w:t xml:space="preserve">ТОиР. При установлении неготовности к производству работ, разрабатывается план мероприятий. Принимается решение о необходимости корректировки сроков ремонта и объемов ремонтных работ. </w:t>
            </w:r>
          </w:p>
        </w:tc>
      </w:tr>
      <w:tr w:rsidR="00E71602" w:rsidRPr="002B11F7" w14:paraId="08A4B282" w14:textId="77777777" w:rsidTr="00DC74D7">
        <w:trPr>
          <w:trHeight w:val="20"/>
        </w:trPr>
        <w:tc>
          <w:tcPr>
            <w:tcW w:w="405" w:type="pct"/>
            <w:shd w:val="clear" w:color="auto" w:fill="auto"/>
            <w:vAlign w:val="center"/>
            <w:hideMark/>
          </w:tcPr>
          <w:p w14:paraId="6208FA5C" w14:textId="6A85181E" w:rsidR="00E71602" w:rsidRPr="002B11F7" w:rsidRDefault="00E71602" w:rsidP="00964E84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lastRenderedPageBreak/>
              <w:t>2.</w:t>
            </w:r>
            <w:r w:rsidR="002E174A" w:rsidRPr="002B11F7">
              <w:rPr>
                <w:b/>
                <w:bCs/>
                <w:i w:val="0"/>
                <w:color w:val="000000"/>
                <w:lang w:val="ru-RU"/>
              </w:rPr>
              <w:t>5</w:t>
            </w:r>
            <w:r w:rsidR="00964E84" w:rsidRPr="002B11F7">
              <w:rPr>
                <w:b/>
                <w:bCs/>
                <w:i w:val="0"/>
                <w:color w:val="000000"/>
                <w:lang w:val="ru-RU"/>
              </w:rPr>
              <w:t>.</w:t>
            </w:r>
          </w:p>
        </w:tc>
        <w:tc>
          <w:tcPr>
            <w:tcW w:w="1160" w:type="pct"/>
            <w:shd w:val="clear" w:color="auto" w:fill="auto"/>
            <w:vAlign w:val="center"/>
            <w:hideMark/>
          </w:tcPr>
          <w:p w14:paraId="0D79891F" w14:textId="77777777" w:rsidR="00E71602" w:rsidRPr="002B11F7" w:rsidRDefault="00E71602" w:rsidP="00E71602">
            <w:pPr>
              <w:pStyle w:val="Normal2"/>
              <w:jc w:val="both"/>
              <w:rPr>
                <w:bCs/>
                <w:i/>
                <w:color w:val="000000"/>
              </w:rPr>
            </w:pPr>
            <w:r w:rsidRPr="002B11F7">
              <w:t xml:space="preserve">Необходимость организации постоянного или временного участка </w:t>
            </w:r>
            <w:r w:rsidR="00D7419B" w:rsidRPr="002B11F7">
              <w:t>суб</w:t>
            </w:r>
            <w:r w:rsidRPr="002B11F7">
              <w:t>подрядной организации</w:t>
            </w:r>
          </w:p>
        </w:tc>
        <w:tc>
          <w:tcPr>
            <w:tcW w:w="3435" w:type="pct"/>
            <w:shd w:val="clear" w:color="auto" w:fill="auto"/>
            <w:vAlign w:val="center"/>
          </w:tcPr>
          <w:p w14:paraId="7B5D49E7" w14:textId="302D360A" w:rsidR="00172BBA" w:rsidRPr="002B11F7" w:rsidRDefault="00172BBA" w:rsidP="009E283D">
            <w:pPr>
              <w:pStyle w:val="ab"/>
              <w:numPr>
                <w:ilvl w:val="2"/>
                <w:numId w:val="9"/>
              </w:numPr>
              <w:ind w:left="0" w:firstLine="29"/>
              <w:jc w:val="both"/>
              <w:rPr>
                <w:rFonts w:eastAsiaTheme="minorEastAsia"/>
                <w:i w:val="0"/>
                <w:color w:val="000000" w:themeColor="text1"/>
                <w:sz w:val="20"/>
                <w:szCs w:val="20"/>
                <w:lang w:eastAsia="x-none"/>
              </w:rPr>
            </w:pPr>
            <w:r w:rsidRPr="002B11F7">
              <w:rPr>
                <w:rFonts w:eastAsiaTheme="minorEastAsia"/>
                <w:i w:val="0"/>
                <w:sz w:val="20"/>
                <w:szCs w:val="20"/>
                <w:lang w:eastAsia="x-none"/>
              </w:rPr>
              <w:t xml:space="preserve">Размещение персонала Подрядчика производится на </w:t>
            </w:r>
            <w:r w:rsidRPr="002B11F7">
              <w:rPr>
                <w:rFonts w:eastAsiaTheme="minorEastAsia"/>
                <w:i w:val="0"/>
                <w:color w:val="000000" w:themeColor="text1"/>
                <w:sz w:val="20"/>
                <w:szCs w:val="20"/>
                <w:lang w:eastAsia="x-none"/>
              </w:rPr>
              <w:t xml:space="preserve">территории Филиалов </w:t>
            </w:r>
            <w:r w:rsidR="00F64989" w:rsidRPr="002B11F7">
              <w:rPr>
                <w:rFonts w:eastAsiaTheme="minorEastAsia"/>
                <w:i w:val="0"/>
                <w:color w:val="000000" w:themeColor="text1"/>
                <w:sz w:val="20"/>
                <w:szCs w:val="20"/>
                <w:lang w:eastAsia="x-none"/>
              </w:rPr>
              <w:t xml:space="preserve">ООО "Байкальская энергетическая компания" </w:t>
            </w:r>
            <w:r w:rsidRPr="002B11F7">
              <w:rPr>
                <w:rFonts w:eastAsiaTheme="minorEastAsia"/>
                <w:i w:val="0"/>
                <w:color w:val="000000" w:themeColor="text1"/>
                <w:sz w:val="20"/>
                <w:szCs w:val="20"/>
                <w:lang w:eastAsia="x-none"/>
              </w:rPr>
              <w:t xml:space="preserve">в арендуемых помещениях (при наличии </w:t>
            </w:r>
            <w:r w:rsidR="00F00967" w:rsidRPr="002B11F7">
              <w:rPr>
                <w:rFonts w:eastAsiaTheme="minorEastAsia"/>
                <w:i w:val="0"/>
                <w:color w:val="000000" w:themeColor="text1"/>
                <w:sz w:val="20"/>
                <w:szCs w:val="20"/>
                <w:lang w:eastAsia="x-none"/>
              </w:rPr>
              <w:t xml:space="preserve">такой </w:t>
            </w:r>
            <w:r w:rsidRPr="002B11F7">
              <w:rPr>
                <w:rFonts w:eastAsiaTheme="minorEastAsia"/>
                <w:i w:val="0"/>
                <w:color w:val="000000" w:themeColor="text1"/>
                <w:sz w:val="20"/>
                <w:szCs w:val="20"/>
                <w:lang w:eastAsia="x-none"/>
              </w:rPr>
              <w:t xml:space="preserve">возможности) или в мобильных вагончиках (строительном городке). Подрядчик обязан заключить Договор аренды до начала производства работ. </w:t>
            </w:r>
          </w:p>
          <w:p w14:paraId="71089DD7" w14:textId="28E5AE9A" w:rsidR="00172BBA" w:rsidRPr="002B11F7" w:rsidRDefault="00F00967" w:rsidP="009E283D">
            <w:pPr>
              <w:pStyle w:val="ab"/>
              <w:numPr>
                <w:ilvl w:val="2"/>
                <w:numId w:val="9"/>
              </w:numPr>
              <w:ind w:left="0" w:firstLine="29"/>
              <w:jc w:val="both"/>
              <w:rPr>
                <w:rFonts w:eastAsiaTheme="minorEastAsia"/>
                <w:i w:val="0"/>
                <w:sz w:val="20"/>
                <w:szCs w:val="20"/>
                <w:lang w:eastAsia="x-none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 xml:space="preserve">Подрядчик должен предоставить </w:t>
            </w:r>
            <w:r w:rsidR="00BC7406">
              <w:rPr>
                <w:i w:val="0"/>
                <w:color w:val="000000"/>
                <w:sz w:val="20"/>
                <w:szCs w:val="20"/>
              </w:rPr>
              <w:t>Генеральному подрядчику</w:t>
            </w:r>
            <w:r w:rsidR="00172BBA" w:rsidRPr="002B11F7">
              <w:rPr>
                <w:i w:val="0"/>
                <w:color w:val="000000"/>
                <w:sz w:val="20"/>
                <w:szCs w:val="20"/>
              </w:rPr>
              <w:t xml:space="preserve">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0A8E1ABE" w14:textId="5510D774" w:rsidR="001A16CD" w:rsidRPr="002B11F7" w:rsidRDefault="00172BBA" w:rsidP="009E283D">
            <w:pPr>
              <w:pStyle w:val="ab"/>
              <w:numPr>
                <w:ilvl w:val="2"/>
                <w:numId w:val="9"/>
              </w:numPr>
              <w:ind w:left="0" w:firstLine="29"/>
              <w:jc w:val="both"/>
              <w:rPr>
                <w:rFonts w:eastAsiaTheme="minorEastAsia"/>
                <w:i w:val="0"/>
                <w:sz w:val="20"/>
                <w:szCs w:val="20"/>
                <w:lang w:eastAsia="x-none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 xml:space="preserve">Подрядчик должен согласовать с </w:t>
            </w:r>
            <w:r w:rsidR="00BC7406">
              <w:rPr>
                <w:i w:val="0"/>
                <w:color w:val="000000"/>
                <w:sz w:val="20"/>
                <w:szCs w:val="20"/>
              </w:rPr>
              <w:t>Генеральным подрядчиком</w:t>
            </w:r>
            <w:r w:rsidRPr="002B11F7">
              <w:rPr>
                <w:i w:val="0"/>
                <w:color w:val="000000"/>
                <w:sz w:val="20"/>
                <w:szCs w:val="20"/>
              </w:rPr>
              <w:t xml:space="preserve"> техническую возможность подключения оборудования, возможность предоставления оборудованных помещений под численный состав с размещением, мастерских или складских помещений.</w:t>
            </w:r>
          </w:p>
        </w:tc>
      </w:tr>
      <w:tr w:rsidR="00DB315A" w:rsidRPr="002B11F7" w14:paraId="643FD4CB" w14:textId="77777777" w:rsidTr="00E526DE">
        <w:trPr>
          <w:trHeight w:val="20"/>
        </w:trPr>
        <w:tc>
          <w:tcPr>
            <w:tcW w:w="40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60E3A5" w14:textId="505A74AC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2.</w:t>
            </w:r>
            <w:r w:rsidRPr="002B11F7">
              <w:rPr>
                <w:b/>
                <w:bCs/>
                <w:i w:val="0"/>
                <w:color w:val="000000"/>
                <w:lang w:val="ru-RU"/>
              </w:rPr>
              <w:t>6</w:t>
            </w:r>
            <w:r w:rsidRPr="002B11F7">
              <w:rPr>
                <w:b/>
                <w:bCs/>
                <w:i w:val="0"/>
                <w:color w:val="000000"/>
              </w:rPr>
              <w:t>. </w:t>
            </w:r>
          </w:p>
        </w:tc>
        <w:tc>
          <w:tcPr>
            <w:tcW w:w="116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D09F02E" w14:textId="77777777" w:rsidR="00DB315A" w:rsidRPr="002B11F7" w:rsidRDefault="00DB315A" w:rsidP="00DB315A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t>Технический контроль и техническая отчетность</w:t>
            </w:r>
          </w:p>
        </w:tc>
        <w:tc>
          <w:tcPr>
            <w:tcW w:w="3435" w:type="pct"/>
            <w:tcBorders>
              <w:top w:val="nil"/>
            </w:tcBorders>
            <w:shd w:val="clear" w:color="auto" w:fill="auto"/>
          </w:tcPr>
          <w:p w14:paraId="186B5C92" w14:textId="484BD00D" w:rsidR="00E8237D" w:rsidRPr="002B11F7" w:rsidRDefault="00E8237D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Подрядчик в первую треть плановой продолжительности ремонта совместно с представителем </w:t>
            </w:r>
            <w:r w:rsidR="00BC7406">
              <w:rPr>
                <w:sz w:val="20"/>
                <w:szCs w:val="20"/>
              </w:rPr>
              <w:t>Генерального подрядчика</w:t>
            </w:r>
            <w:r w:rsidRPr="002B11F7">
              <w:rPr>
                <w:sz w:val="20"/>
                <w:szCs w:val="20"/>
              </w:rPr>
              <w:t xml:space="preserve"> согласно графика ремонта с разбивкой по узлам, определяет техническое состояние, проводит дефектацию узлов и механизмов агрегата. Данные заносятся в формуляры и утверждаются мастером, представителями </w:t>
            </w:r>
            <w:r w:rsidR="00BC7406">
              <w:rPr>
                <w:sz w:val="20"/>
                <w:szCs w:val="20"/>
              </w:rPr>
              <w:t>Генерального подрядчика</w:t>
            </w:r>
            <w:r w:rsidRPr="002B11F7">
              <w:rPr>
                <w:sz w:val="20"/>
                <w:szCs w:val="20"/>
              </w:rPr>
              <w:t xml:space="preserve"> и филиала </w:t>
            </w:r>
            <w:r w:rsidR="00F64989" w:rsidRPr="002B11F7">
              <w:rPr>
                <w:sz w:val="20"/>
                <w:szCs w:val="20"/>
              </w:rPr>
              <w:t>ООО "Байкальская энергетическая компания"</w:t>
            </w:r>
            <w:r w:rsidRPr="002B11F7">
              <w:rPr>
                <w:sz w:val="20"/>
                <w:szCs w:val="20"/>
              </w:rPr>
              <w:t xml:space="preserve">. Копия формуляра размещаются на стенде вблизи рабочего места. </w:t>
            </w:r>
          </w:p>
          <w:p w14:paraId="6D65F3BB" w14:textId="569AC0AF" w:rsidR="0027532E" w:rsidRPr="002B11F7" w:rsidRDefault="00E8237D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>В течении 3</w:t>
            </w:r>
            <w:r w:rsidR="00F64989" w:rsidRPr="002B11F7">
              <w:rPr>
                <w:sz w:val="20"/>
                <w:szCs w:val="20"/>
              </w:rPr>
              <w:t xml:space="preserve"> (Трёх) календарных </w:t>
            </w:r>
            <w:r w:rsidRPr="002B11F7">
              <w:rPr>
                <w:sz w:val="20"/>
                <w:szCs w:val="20"/>
              </w:rPr>
              <w:t xml:space="preserve">дней после проведения дефектации каждого отдельного узла руководитель ремонта Подрядчика составляет и согласовывает с </w:t>
            </w:r>
            <w:r w:rsidR="00F64989" w:rsidRPr="002B11F7">
              <w:rPr>
                <w:sz w:val="20"/>
                <w:szCs w:val="20"/>
              </w:rPr>
              <w:t xml:space="preserve">Генеральным подрядчиком </w:t>
            </w:r>
            <w:r w:rsidR="0027532E" w:rsidRPr="002B11F7">
              <w:rPr>
                <w:sz w:val="20"/>
                <w:szCs w:val="20"/>
              </w:rPr>
              <w:t xml:space="preserve">и филиалом </w:t>
            </w:r>
            <w:r w:rsidR="00F64989" w:rsidRPr="002B11F7">
              <w:rPr>
                <w:sz w:val="20"/>
                <w:szCs w:val="20"/>
              </w:rPr>
              <w:t xml:space="preserve">ООО "Байкальская энергетическая компания" </w:t>
            </w:r>
            <w:r w:rsidRPr="002B11F7">
              <w:rPr>
                <w:sz w:val="20"/>
                <w:szCs w:val="20"/>
              </w:rPr>
              <w:t xml:space="preserve">«Перечень дополнительных и исключенных работ», рассматривает возможность и сроки их выполнения с внесением корректировок в сетевой график, уточняет обеспеченность материалами и трудовыми ресурсами. Согласовывает решения с соответствующим руководителем направления группы по техническому контролю ремонтов </w:t>
            </w:r>
            <w:r w:rsidR="00F64989" w:rsidRPr="002B11F7">
              <w:rPr>
                <w:sz w:val="20"/>
                <w:szCs w:val="20"/>
              </w:rPr>
              <w:t xml:space="preserve">Генерального подрядчика </w:t>
            </w:r>
            <w:r w:rsidR="0027532E" w:rsidRPr="002B11F7">
              <w:rPr>
                <w:sz w:val="20"/>
                <w:szCs w:val="20"/>
              </w:rPr>
              <w:t xml:space="preserve">и филиалом </w:t>
            </w:r>
            <w:r w:rsidR="00F64989" w:rsidRPr="002B11F7">
              <w:rPr>
                <w:sz w:val="20"/>
                <w:szCs w:val="20"/>
              </w:rPr>
              <w:t>ООО "Байкальская энергетическая компания".</w:t>
            </w:r>
          </w:p>
          <w:p w14:paraId="2AFE1952" w14:textId="23DB87A0" w:rsidR="0027532E" w:rsidRPr="002B11F7" w:rsidRDefault="0027532E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Не позднее 10 </w:t>
            </w:r>
            <w:r w:rsidR="00F64989" w:rsidRPr="002B11F7">
              <w:rPr>
                <w:sz w:val="20"/>
                <w:szCs w:val="20"/>
              </w:rPr>
              <w:t xml:space="preserve">(Десяти) календарных </w:t>
            </w:r>
            <w:r w:rsidRPr="002B11F7">
              <w:rPr>
                <w:sz w:val="20"/>
                <w:szCs w:val="20"/>
              </w:rPr>
              <w:t xml:space="preserve">дней после завершения работ по дефектации, на основании акта дефектации Подрядчик согласует с </w:t>
            </w:r>
            <w:r w:rsidR="00F64989" w:rsidRPr="002B11F7">
              <w:rPr>
                <w:sz w:val="20"/>
                <w:szCs w:val="20"/>
              </w:rPr>
              <w:t xml:space="preserve">Генеральным подрядчиком </w:t>
            </w:r>
            <w:r w:rsidRPr="002B11F7">
              <w:rPr>
                <w:sz w:val="20"/>
                <w:szCs w:val="20"/>
              </w:rPr>
              <w:t xml:space="preserve">и техническим руководителем филиала ООО «Байкальская энергетическая компания» скорректированный уточненный график ремонта в соответствии с принятыми решениями.  </w:t>
            </w:r>
          </w:p>
          <w:p w14:paraId="0396BCE9" w14:textId="3DC17D61" w:rsidR="00E8237D" w:rsidRPr="002B11F7" w:rsidRDefault="00DB315A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В процессе выполнения работ подрядчик предоставляет </w:t>
            </w:r>
            <w:r w:rsidR="00BC7406">
              <w:rPr>
                <w:sz w:val="20"/>
                <w:szCs w:val="20"/>
              </w:rPr>
              <w:t xml:space="preserve">Генеральному подрядчику </w:t>
            </w:r>
            <w:r w:rsidRPr="002B11F7">
              <w:rPr>
                <w:sz w:val="20"/>
                <w:szCs w:val="20"/>
              </w:rPr>
              <w:t>отремонтированные узлы и оборудование, входящее в состав объекта, для пров</w:t>
            </w:r>
            <w:r w:rsidR="00E8237D" w:rsidRPr="002B11F7">
              <w:rPr>
                <w:sz w:val="20"/>
                <w:szCs w:val="20"/>
              </w:rPr>
              <w:t xml:space="preserve">едения приёмки в установленном </w:t>
            </w:r>
            <w:r w:rsidR="00F64989" w:rsidRPr="002B11F7">
              <w:rPr>
                <w:sz w:val="20"/>
                <w:szCs w:val="20"/>
              </w:rPr>
              <w:t xml:space="preserve">Генеральным подрядчиком </w:t>
            </w:r>
            <w:r w:rsidRPr="002B11F7">
              <w:rPr>
                <w:sz w:val="20"/>
                <w:szCs w:val="20"/>
              </w:rPr>
              <w:t xml:space="preserve">порядке. </w:t>
            </w:r>
          </w:p>
          <w:p w14:paraId="3EE0B2A1" w14:textId="5DAE8C9B" w:rsidR="00E8237D" w:rsidRPr="002B11F7" w:rsidRDefault="00DB315A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Подрядчик в соответствии с условиями Договора совместно с </w:t>
            </w:r>
            <w:r w:rsidR="00F64989" w:rsidRPr="002B11F7">
              <w:rPr>
                <w:sz w:val="20"/>
                <w:szCs w:val="20"/>
              </w:rPr>
              <w:t>Генеральным подрядчиком</w:t>
            </w:r>
            <w:r w:rsidRPr="002B11F7">
              <w:rPr>
                <w:sz w:val="20"/>
                <w:szCs w:val="20"/>
              </w:rPr>
              <w:t xml:space="preserve"> осуществляет контроль качества оборудования, материалов и деталей при передаче их для выполнения работ. </w:t>
            </w:r>
          </w:p>
          <w:p w14:paraId="30B18661" w14:textId="62BF732C" w:rsidR="00E8237D" w:rsidRPr="002B11F7" w:rsidRDefault="00DB315A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В процессе выполнения работ </w:t>
            </w:r>
            <w:r w:rsidR="00BC7406">
              <w:rPr>
                <w:sz w:val="20"/>
                <w:szCs w:val="20"/>
              </w:rPr>
              <w:t>П</w:t>
            </w:r>
            <w:r w:rsidRPr="002B11F7">
              <w:rPr>
                <w:sz w:val="20"/>
                <w:szCs w:val="20"/>
              </w:rPr>
              <w:t xml:space="preserve">одрядчик обязан предоставить </w:t>
            </w:r>
            <w:r w:rsidR="00BC7406">
              <w:rPr>
                <w:sz w:val="20"/>
                <w:szCs w:val="20"/>
              </w:rPr>
              <w:t>Генеральному подрядчику</w:t>
            </w:r>
            <w:r w:rsidRPr="002B11F7">
              <w:rPr>
                <w:sz w:val="20"/>
                <w:szCs w:val="20"/>
              </w:rPr>
              <w:t xml:space="preserve"> техническую/исполнительную документацию в </w:t>
            </w:r>
            <w:r w:rsidR="002C592E" w:rsidRPr="002B11F7">
              <w:rPr>
                <w:sz w:val="20"/>
                <w:szCs w:val="20"/>
              </w:rPr>
              <w:t>объеме в</w:t>
            </w:r>
            <w:r w:rsidRPr="002B11F7">
              <w:rPr>
                <w:sz w:val="20"/>
                <w:szCs w:val="20"/>
              </w:rPr>
              <w:t xml:space="preserve"> соответствии с </w:t>
            </w:r>
            <w:r w:rsidRPr="002B11F7">
              <w:rPr>
                <w:color w:val="auto"/>
                <w:sz w:val="20"/>
                <w:szCs w:val="20"/>
              </w:rPr>
              <w:t>Приложением 4</w:t>
            </w:r>
            <w:r w:rsidR="00C7264D" w:rsidRPr="002B11F7">
              <w:rPr>
                <w:color w:val="auto"/>
                <w:sz w:val="20"/>
                <w:szCs w:val="20"/>
              </w:rPr>
              <w:t xml:space="preserve"> </w:t>
            </w:r>
            <w:r w:rsidRPr="002B11F7">
              <w:rPr>
                <w:sz w:val="20"/>
                <w:szCs w:val="20"/>
              </w:rPr>
              <w:t xml:space="preserve">к Техническому заданию в том числе на электронном носителе в формате pdf. </w:t>
            </w:r>
          </w:p>
          <w:p w14:paraId="314FFA3D" w14:textId="51B5BAEA" w:rsidR="00DB315A" w:rsidRPr="002B11F7" w:rsidRDefault="00DB315A" w:rsidP="009E283D">
            <w:pPr>
              <w:pStyle w:val="Default"/>
              <w:numPr>
                <w:ilvl w:val="2"/>
                <w:numId w:val="10"/>
              </w:numPr>
              <w:ind w:left="0" w:firstLine="29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Согласованный пакет технической/исполнительной документации, в том числе на сварочные работы, предоставляется </w:t>
            </w:r>
            <w:r w:rsidR="00BC7406">
              <w:rPr>
                <w:sz w:val="20"/>
                <w:szCs w:val="20"/>
              </w:rPr>
              <w:t xml:space="preserve">Генеральному подрядчику </w:t>
            </w:r>
            <w:r w:rsidRPr="002B11F7">
              <w:rPr>
                <w:sz w:val="20"/>
                <w:szCs w:val="20"/>
              </w:rPr>
              <w:t xml:space="preserve">не позднее чем за 2 </w:t>
            </w:r>
            <w:r w:rsidR="00F64989" w:rsidRPr="002B11F7">
              <w:rPr>
                <w:sz w:val="20"/>
                <w:szCs w:val="20"/>
              </w:rPr>
              <w:t xml:space="preserve">(Два) </w:t>
            </w:r>
            <w:r w:rsidRPr="002B11F7">
              <w:rPr>
                <w:sz w:val="20"/>
                <w:szCs w:val="20"/>
              </w:rPr>
              <w:t>календарных дня до окончания ремонта и начала работы приемочной комиссии, для оценки технического состояния узлов и оборудования.  Окончательный комплект отчетных докумен</w:t>
            </w:r>
            <w:r w:rsidR="002C592E" w:rsidRPr="002B11F7">
              <w:rPr>
                <w:sz w:val="20"/>
                <w:szCs w:val="20"/>
              </w:rPr>
              <w:t>тов предоставляется в течении 5</w:t>
            </w:r>
            <w:r w:rsidRPr="002B11F7">
              <w:rPr>
                <w:sz w:val="20"/>
                <w:szCs w:val="20"/>
              </w:rPr>
              <w:t xml:space="preserve"> </w:t>
            </w:r>
            <w:r w:rsidR="00F64989" w:rsidRPr="002B11F7">
              <w:rPr>
                <w:sz w:val="20"/>
                <w:szCs w:val="20"/>
              </w:rPr>
              <w:t xml:space="preserve">(Пяти) календарных </w:t>
            </w:r>
            <w:r w:rsidRPr="002B11F7">
              <w:rPr>
                <w:sz w:val="20"/>
                <w:szCs w:val="20"/>
              </w:rPr>
              <w:t>дней после проведения подконтрольной эксплуатации оборудования.</w:t>
            </w:r>
          </w:p>
        </w:tc>
      </w:tr>
      <w:tr w:rsidR="00DB315A" w:rsidRPr="002B11F7" w14:paraId="4D55D62F" w14:textId="77777777" w:rsidTr="00E526DE">
        <w:trPr>
          <w:trHeight w:val="20"/>
        </w:trPr>
        <w:tc>
          <w:tcPr>
            <w:tcW w:w="405" w:type="pct"/>
            <w:shd w:val="clear" w:color="auto" w:fill="auto"/>
            <w:vAlign w:val="center"/>
            <w:hideMark/>
          </w:tcPr>
          <w:p w14:paraId="7FD35964" w14:textId="5E444087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lastRenderedPageBreak/>
              <w:t>2.</w:t>
            </w:r>
            <w:r w:rsidRPr="002B11F7">
              <w:rPr>
                <w:b/>
                <w:bCs/>
                <w:i w:val="0"/>
                <w:color w:val="000000"/>
                <w:lang w:val="ru-RU"/>
              </w:rPr>
              <w:t>7</w:t>
            </w:r>
            <w:r w:rsidRPr="002B11F7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0" w:type="pct"/>
            <w:shd w:val="clear" w:color="auto" w:fill="auto"/>
            <w:vAlign w:val="center"/>
            <w:hideMark/>
          </w:tcPr>
          <w:p w14:paraId="6A1955E0" w14:textId="77777777" w:rsidR="00DB315A" w:rsidRPr="002B11F7" w:rsidRDefault="00DB315A" w:rsidP="00DB315A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rPr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35" w:type="pct"/>
            <w:shd w:val="clear" w:color="auto" w:fill="auto"/>
          </w:tcPr>
          <w:p w14:paraId="360391F4" w14:textId="418D189A" w:rsidR="00DB315A" w:rsidRPr="002B11F7" w:rsidRDefault="00DB315A" w:rsidP="00DB315A">
            <w:pPr>
              <w:pStyle w:val="Default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2.7.1. Работы выполняются иждивением </w:t>
            </w:r>
            <w:r w:rsidR="00F64989" w:rsidRPr="002B11F7">
              <w:rPr>
                <w:sz w:val="20"/>
                <w:szCs w:val="20"/>
              </w:rPr>
              <w:t>П</w:t>
            </w:r>
            <w:r w:rsidRPr="002B11F7">
              <w:rPr>
                <w:sz w:val="20"/>
                <w:szCs w:val="20"/>
              </w:rPr>
              <w:t xml:space="preserve">одрядчика, за исключением </w:t>
            </w:r>
            <w:r w:rsidR="00F64989" w:rsidRPr="002B11F7">
              <w:rPr>
                <w:sz w:val="20"/>
                <w:szCs w:val="20"/>
              </w:rPr>
              <w:t>материалов/</w:t>
            </w:r>
            <w:r w:rsidRPr="002B11F7">
              <w:rPr>
                <w:sz w:val="20"/>
                <w:szCs w:val="20"/>
              </w:rPr>
              <w:t xml:space="preserve">ТМЦ, предоставляемых </w:t>
            </w:r>
            <w:r w:rsidR="00F64989" w:rsidRPr="002B11F7">
              <w:rPr>
                <w:sz w:val="20"/>
                <w:szCs w:val="20"/>
              </w:rPr>
              <w:t>Генеральным подрядчиком</w:t>
            </w:r>
            <w:r w:rsidRPr="002B11F7">
              <w:rPr>
                <w:sz w:val="20"/>
                <w:szCs w:val="20"/>
              </w:rPr>
              <w:t xml:space="preserve"> в соответствии с ведомостями объёмов работ, являющимися неотъемлемой частью </w:t>
            </w:r>
            <w:r w:rsidR="00F64989" w:rsidRPr="002B11F7">
              <w:rPr>
                <w:sz w:val="20"/>
                <w:szCs w:val="20"/>
              </w:rPr>
              <w:t>Д</w:t>
            </w:r>
            <w:r w:rsidRPr="002B11F7">
              <w:rPr>
                <w:sz w:val="20"/>
                <w:szCs w:val="20"/>
              </w:rPr>
              <w:t>оговора с момента подписания сторонами Заявки по форме Приложения № 2 к Договору.</w:t>
            </w:r>
          </w:p>
          <w:p w14:paraId="42030D97" w14:textId="77FCB87E" w:rsidR="00DB315A" w:rsidRPr="002B11F7" w:rsidRDefault="00DB315A" w:rsidP="00DB315A">
            <w:pPr>
              <w:pStyle w:val="Default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>2.7.2. Подрядчик должен осуществлять приемку, хранение, расконсервацию и входной контроль оборудования, материалов и деталей, необходи</w:t>
            </w:r>
            <w:r w:rsidR="00C7264D" w:rsidRPr="002B11F7">
              <w:rPr>
                <w:sz w:val="20"/>
                <w:szCs w:val="20"/>
              </w:rPr>
              <w:t>мых для проведения работ на усл</w:t>
            </w:r>
            <w:r w:rsidRPr="002B11F7">
              <w:rPr>
                <w:sz w:val="20"/>
                <w:szCs w:val="20"/>
              </w:rPr>
              <w:t>о</w:t>
            </w:r>
            <w:r w:rsidR="00C7264D" w:rsidRPr="002B11F7">
              <w:rPr>
                <w:sz w:val="20"/>
                <w:szCs w:val="20"/>
              </w:rPr>
              <w:t>в</w:t>
            </w:r>
            <w:r w:rsidRPr="002B11F7">
              <w:rPr>
                <w:sz w:val="20"/>
                <w:szCs w:val="20"/>
              </w:rPr>
              <w:t xml:space="preserve">иях Договора. </w:t>
            </w:r>
          </w:p>
          <w:p w14:paraId="0A2D2C6E" w14:textId="3FF73450" w:rsidR="00DB315A" w:rsidRPr="002B11F7" w:rsidRDefault="00DB315A" w:rsidP="00DB315A">
            <w:pPr>
              <w:pStyle w:val="Default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2.7.3. На </w:t>
            </w:r>
            <w:r w:rsidR="00F64989" w:rsidRPr="002B11F7">
              <w:rPr>
                <w:sz w:val="20"/>
                <w:szCs w:val="20"/>
              </w:rPr>
              <w:t>материалы/</w:t>
            </w:r>
            <w:r w:rsidRPr="002B11F7">
              <w:rPr>
                <w:sz w:val="20"/>
                <w:szCs w:val="20"/>
              </w:rPr>
              <w:t xml:space="preserve">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020E31E2" w14:textId="77777777" w:rsidR="00DB315A" w:rsidRPr="002B11F7" w:rsidRDefault="00DB315A" w:rsidP="00DB315A">
            <w:pPr>
              <w:pStyle w:val="Default"/>
              <w:jc w:val="both"/>
              <w:rPr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759C6E3C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– паспорта </w:t>
            </w:r>
            <w:r w:rsidRPr="002B11F7">
              <w:rPr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0D3DEA6A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руководство/ инструкция по эксплуатации и ремонту; </w:t>
            </w:r>
          </w:p>
          <w:p w14:paraId="1B569D3B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технические условия на поставляемое оборудование/ изделие; </w:t>
            </w:r>
          </w:p>
          <w:p w14:paraId="64DAA72A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334BE215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сертификат передвижения EUR1; </w:t>
            </w:r>
          </w:p>
          <w:p w14:paraId="012D01B8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36A7AB43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sz w:val="20"/>
                <w:szCs w:val="20"/>
              </w:rPr>
              <w:t xml:space="preserve">– </w:t>
            </w:r>
            <w:r w:rsidRPr="002B11F7">
              <w:rPr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596204C1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205D3622" w14:textId="77777777" w:rsidR="00DB315A" w:rsidRPr="002B11F7" w:rsidRDefault="00DB315A" w:rsidP="00DB315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11F7">
              <w:rPr>
                <w:color w:val="auto"/>
                <w:sz w:val="20"/>
                <w:szCs w:val="20"/>
              </w:rPr>
              <w:t xml:space="preserve">– свидетельства о первичной поверке, датированные не ранее трёх месяцев от даты поставки (для средств измерений); </w:t>
            </w:r>
          </w:p>
          <w:p w14:paraId="1BD51908" w14:textId="32AB4D0E" w:rsidR="00DB315A" w:rsidRPr="002B11F7" w:rsidRDefault="00CE6B74" w:rsidP="00DB315A">
            <w:pPr>
              <w:jc w:val="both"/>
              <w:rPr>
                <w:i w:val="0"/>
              </w:rPr>
            </w:pPr>
            <w:r w:rsidRPr="002B11F7">
              <w:rPr>
                <w:i w:val="0"/>
                <w:lang w:val="ru-RU"/>
              </w:rPr>
              <w:t>2.7.4</w:t>
            </w:r>
            <w:r w:rsidR="00DB315A" w:rsidRPr="002B11F7">
              <w:rPr>
                <w:i w:val="0"/>
                <w:lang w:val="ru-RU"/>
              </w:rPr>
              <w:t xml:space="preserve">. </w:t>
            </w:r>
            <w:r w:rsidR="00DB315A" w:rsidRPr="002B11F7">
              <w:rPr>
                <w:i w:val="0"/>
              </w:rPr>
              <w:t xml:space="preserve">В случае невозможности использования заявленного материала, необходимо </w:t>
            </w:r>
            <w:r w:rsidR="00660DD2" w:rsidRPr="002B11F7">
              <w:rPr>
                <w:i w:val="0"/>
                <w:lang w:val="ru-RU"/>
              </w:rPr>
              <w:t xml:space="preserve">письменно </w:t>
            </w:r>
            <w:r w:rsidR="00DB315A" w:rsidRPr="002B11F7">
              <w:rPr>
                <w:i w:val="0"/>
              </w:rPr>
              <w:t xml:space="preserve">согласовать с </w:t>
            </w:r>
            <w:r w:rsidR="00660DD2" w:rsidRPr="002B11F7">
              <w:rPr>
                <w:i w:val="0"/>
                <w:lang w:val="ru-RU"/>
              </w:rPr>
              <w:t xml:space="preserve">Генеральным подрядчиком </w:t>
            </w:r>
            <w:r w:rsidR="00DB315A" w:rsidRPr="002B11F7">
              <w:rPr>
                <w:i w:val="0"/>
              </w:rPr>
              <w:t>возможность использования аналога, который так же должен иметь паспорт изделия и сертификат соответствия.</w:t>
            </w:r>
            <w:r w:rsidR="00DB315A" w:rsidRPr="002B11F7">
              <w:rPr>
                <w:i w:val="0"/>
                <w:lang w:val="ru-RU"/>
              </w:rPr>
              <w:t xml:space="preserve"> </w:t>
            </w:r>
            <w:r w:rsidR="00DB315A" w:rsidRPr="002B11F7">
              <w:rPr>
                <w:i w:val="0"/>
              </w:rPr>
              <w:t xml:space="preserve">Замена материала возможна только после </w:t>
            </w:r>
            <w:r w:rsidR="00660DD2" w:rsidRPr="002B11F7">
              <w:rPr>
                <w:i w:val="0"/>
                <w:lang w:val="ru-RU"/>
              </w:rPr>
              <w:t xml:space="preserve">письменного </w:t>
            </w:r>
            <w:r w:rsidR="00DB315A" w:rsidRPr="002B11F7">
              <w:rPr>
                <w:i w:val="0"/>
              </w:rPr>
              <w:t xml:space="preserve">согласования с </w:t>
            </w:r>
            <w:r w:rsidR="00660DD2" w:rsidRPr="002B11F7">
              <w:rPr>
                <w:i w:val="0"/>
                <w:lang w:val="ru-RU"/>
              </w:rPr>
              <w:t>Генеральным подрядчиком</w:t>
            </w:r>
            <w:r w:rsidR="00DB315A" w:rsidRPr="002B11F7">
              <w:rPr>
                <w:i w:val="0"/>
              </w:rPr>
              <w:t>.</w:t>
            </w:r>
          </w:p>
          <w:p w14:paraId="592E0306" w14:textId="31223E2D" w:rsidR="00DB315A" w:rsidRPr="002B11F7" w:rsidRDefault="00CE6B74" w:rsidP="00DB315A">
            <w:pPr>
              <w:jc w:val="both"/>
              <w:rPr>
                <w:i w:val="0"/>
              </w:rPr>
            </w:pPr>
            <w:r w:rsidRPr="002B11F7">
              <w:rPr>
                <w:i w:val="0"/>
                <w:lang w:val="ru-RU"/>
              </w:rPr>
              <w:t>2.7.5</w:t>
            </w:r>
            <w:r w:rsidR="00DB315A" w:rsidRPr="002B11F7">
              <w:rPr>
                <w:i w:val="0"/>
                <w:lang w:val="ru-RU"/>
              </w:rPr>
              <w:t>.</w:t>
            </w:r>
            <w:r w:rsidRPr="002B11F7">
              <w:rPr>
                <w:i w:val="0"/>
                <w:lang w:val="ru-RU"/>
              </w:rPr>
              <w:t xml:space="preserve"> </w:t>
            </w:r>
            <w:r w:rsidR="00DB315A" w:rsidRPr="002B11F7">
              <w:rPr>
                <w:i w:val="0"/>
                <w:lang w:val="ru-RU"/>
              </w:rPr>
              <w:t xml:space="preserve"> </w:t>
            </w:r>
            <w:r w:rsidRPr="002B11F7">
              <w:rPr>
                <w:i w:val="0"/>
                <w:lang w:val="ru-RU"/>
              </w:rPr>
              <w:t>Применение</w:t>
            </w:r>
            <w:r w:rsidR="00DB315A" w:rsidRPr="002B11F7">
              <w:rPr>
                <w:i w:val="0"/>
              </w:rPr>
              <w:t xml:space="preserve"> </w:t>
            </w:r>
            <w:r w:rsidR="00DB315A" w:rsidRPr="002B11F7">
              <w:rPr>
                <w:i w:val="0"/>
                <w:lang w:val="ru-RU"/>
              </w:rPr>
              <w:t>бывших в употреблении материалов</w:t>
            </w:r>
            <w:r w:rsidR="00DB315A" w:rsidRPr="002B11F7">
              <w:rPr>
                <w:i w:val="0"/>
              </w:rPr>
              <w:t xml:space="preserve"> </w:t>
            </w:r>
            <w:r w:rsidR="00DB315A" w:rsidRPr="002B11F7">
              <w:rPr>
                <w:i w:val="0"/>
                <w:lang w:val="ru-RU"/>
              </w:rPr>
              <w:t>запрещено</w:t>
            </w:r>
            <w:r w:rsidR="00DB315A" w:rsidRPr="002B11F7">
              <w:rPr>
                <w:i w:val="0"/>
              </w:rPr>
              <w:t>!</w:t>
            </w:r>
          </w:p>
          <w:p w14:paraId="690058A6" w14:textId="0E06FC91" w:rsidR="00DB315A" w:rsidRPr="002B11F7" w:rsidRDefault="00CE6B74" w:rsidP="00CE6B74">
            <w:pPr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2.7.6</w:t>
            </w:r>
            <w:r w:rsidR="00DB315A" w:rsidRPr="002B11F7">
              <w:rPr>
                <w:i w:val="0"/>
                <w:lang w:val="ru-RU"/>
              </w:rPr>
              <w:t xml:space="preserve">. </w:t>
            </w:r>
            <w:r w:rsidRPr="002B11F7">
              <w:rPr>
                <w:i w:val="0"/>
                <w:lang w:val="ru-RU"/>
              </w:rPr>
              <w:t xml:space="preserve"> </w:t>
            </w:r>
            <w:r w:rsidR="00DB315A" w:rsidRPr="002B11F7">
              <w:rPr>
                <w:i w:val="0"/>
                <w:lang w:val="ru-RU"/>
              </w:rPr>
              <w:t xml:space="preserve">Подрядчик отвечает за сохранность полученных от </w:t>
            </w:r>
            <w:r w:rsidR="00660DD2" w:rsidRPr="002B11F7">
              <w:rPr>
                <w:i w:val="0"/>
                <w:lang w:val="ru-RU"/>
              </w:rPr>
              <w:t xml:space="preserve">Генерального подрядчика </w:t>
            </w:r>
            <w:r w:rsidR="00DB315A" w:rsidRPr="002B11F7">
              <w:rPr>
                <w:i w:val="0"/>
                <w:lang w:val="ru-RU"/>
              </w:rPr>
              <w:t xml:space="preserve">давальческих материалов. По факту завершения ремонтных работ Подрядчик обязан предоставить </w:t>
            </w:r>
            <w:r w:rsidR="00660DD2" w:rsidRPr="002B11F7">
              <w:rPr>
                <w:i w:val="0"/>
                <w:lang w:val="ru-RU"/>
              </w:rPr>
              <w:t xml:space="preserve">Генеральному подрядчику </w:t>
            </w:r>
            <w:r w:rsidR="00DB315A" w:rsidRPr="002B11F7">
              <w:rPr>
                <w:i w:val="0"/>
                <w:lang w:val="ru-RU"/>
              </w:rPr>
              <w:t xml:space="preserve">отчет об использовании полученных давальческих материалов, возвратить </w:t>
            </w:r>
            <w:r w:rsidR="00660DD2" w:rsidRPr="002B11F7">
              <w:rPr>
                <w:i w:val="0"/>
                <w:lang w:val="ru-RU"/>
              </w:rPr>
              <w:t xml:space="preserve">Генеральному подрядчику </w:t>
            </w:r>
            <w:r w:rsidR="00DB315A" w:rsidRPr="002B11F7">
              <w:rPr>
                <w:i w:val="0"/>
                <w:lang w:val="ru-RU"/>
              </w:rPr>
              <w:t xml:space="preserve">неиспользованные давальческие материалы или возместить стоимость невозвращенных и/или утративших первоначальные потребительские качества давальческих материалов. Демонтированные узлы, детали, элементы металлоконструкций являются собственностью </w:t>
            </w:r>
            <w:r w:rsidR="00660DD2" w:rsidRPr="002B11F7">
              <w:rPr>
                <w:i w:val="0"/>
                <w:lang w:val="ru-RU"/>
              </w:rPr>
              <w:t>Генерального подрядчика/Заказчика</w:t>
            </w:r>
            <w:r w:rsidR="00DB315A" w:rsidRPr="002B11F7">
              <w:rPr>
                <w:i w:val="0"/>
                <w:lang w:val="ru-RU"/>
              </w:rPr>
              <w:t xml:space="preserve"> и по окончании ремонтных работ Подрядчик должен передать </w:t>
            </w:r>
            <w:r w:rsidR="00660DD2" w:rsidRPr="002B11F7">
              <w:rPr>
                <w:i w:val="0"/>
                <w:lang w:val="ru-RU"/>
              </w:rPr>
              <w:t>Генеральному подрядчику</w:t>
            </w:r>
            <w:r w:rsidR="00DB315A" w:rsidRPr="002B11F7">
              <w:rPr>
                <w:i w:val="0"/>
                <w:lang w:val="ru-RU"/>
              </w:rPr>
              <w:t xml:space="preserve"> демонтированные в процессе ремонта конструкции с оформ</w:t>
            </w:r>
            <w:r w:rsidRPr="002B11F7">
              <w:rPr>
                <w:i w:val="0"/>
                <w:lang w:val="ru-RU"/>
              </w:rPr>
              <w:t xml:space="preserve">лением </w:t>
            </w:r>
            <w:r w:rsidR="00660DD2" w:rsidRPr="002B11F7">
              <w:rPr>
                <w:i w:val="0"/>
                <w:lang w:val="ru-RU"/>
              </w:rPr>
              <w:t>А</w:t>
            </w:r>
            <w:r w:rsidRPr="002B11F7">
              <w:rPr>
                <w:i w:val="0"/>
                <w:lang w:val="ru-RU"/>
              </w:rPr>
              <w:t>кта приема-передачи.</w:t>
            </w:r>
          </w:p>
        </w:tc>
      </w:tr>
      <w:tr w:rsidR="00DB315A" w:rsidRPr="002B11F7" w14:paraId="01520A23" w14:textId="77777777" w:rsidTr="00A17093">
        <w:trPr>
          <w:trHeight w:val="931"/>
        </w:trPr>
        <w:tc>
          <w:tcPr>
            <w:tcW w:w="40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106A8E8" w14:textId="55233E8B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2.</w:t>
            </w:r>
            <w:r w:rsidRPr="002B11F7">
              <w:rPr>
                <w:b/>
                <w:bCs/>
                <w:i w:val="0"/>
                <w:color w:val="000000"/>
                <w:lang w:val="ru-RU"/>
              </w:rPr>
              <w:t>8</w:t>
            </w:r>
            <w:r w:rsidRPr="002B11F7">
              <w:rPr>
                <w:b/>
                <w:bCs/>
                <w:i w:val="0"/>
                <w:color w:val="000000"/>
              </w:rPr>
              <w:t>.</w:t>
            </w:r>
          </w:p>
        </w:tc>
        <w:tc>
          <w:tcPr>
            <w:tcW w:w="116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278AB256" w14:textId="77777777" w:rsidR="00DB315A" w:rsidRPr="002B11F7" w:rsidRDefault="00DB315A" w:rsidP="00DB315A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rPr>
                <w:bCs/>
              </w:rPr>
              <w:t>Соблюдение требований нормативных документов</w:t>
            </w:r>
          </w:p>
        </w:tc>
        <w:tc>
          <w:tcPr>
            <w:tcW w:w="343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593AC73" w14:textId="466B911D" w:rsidR="00F82BBD" w:rsidRPr="002B11F7" w:rsidRDefault="00F82BBD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2.8.1. Федеральный закон от 21.07.1977 № 116-ФЗ «О промышленной безопасности опасных производственных объектов»</w:t>
            </w:r>
            <w:r w:rsidR="00660DD2" w:rsidRPr="002B11F7">
              <w:rPr>
                <w:i w:val="0"/>
                <w:lang w:val="ru-RU"/>
              </w:rPr>
              <w:t>;</w:t>
            </w:r>
          </w:p>
          <w:p w14:paraId="6D1D4D29" w14:textId="550E8864" w:rsidR="00F82BBD" w:rsidRPr="002B11F7" w:rsidRDefault="00F82BBD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2.8.2. Правилами Технической эксплуатации электрических станций и сетей РФ, приказ от 04.10.2022 № 1070;</w:t>
            </w:r>
          </w:p>
          <w:p w14:paraId="22244CB2" w14:textId="27AAE4EC" w:rsidR="00F82BBD" w:rsidRPr="002B11F7" w:rsidRDefault="00F82BBD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2.8.3. Правилами техники безопасности при эксплуатации тепломеханического оборудования электростанций и тепловых сетей РД 34.03.201-97</w:t>
            </w:r>
            <w:r w:rsidR="00660DD2" w:rsidRPr="002B11F7">
              <w:rPr>
                <w:i w:val="0"/>
                <w:lang w:val="ru-RU"/>
              </w:rPr>
              <w:t>;</w:t>
            </w:r>
          </w:p>
          <w:p w14:paraId="0912BA32" w14:textId="621CEDFA" w:rsidR="00F82BBD" w:rsidRPr="002B11F7" w:rsidRDefault="00F82BBD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2.8.4. Правилами противопожарного режима в Российской Федерации (утверждены постановлением Правительства РФ от 16.09.2020 № 1479)</w:t>
            </w:r>
            <w:r w:rsidR="00660DD2" w:rsidRPr="002B11F7">
              <w:rPr>
                <w:i w:val="0"/>
                <w:lang w:val="ru-RU"/>
              </w:rPr>
              <w:t>;</w:t>
            </w:r>
          </w:p>
          <w:p w14:paraId="2763B8D4" w14:textId="2A11304F" w:rsidR="00F82BBD" w:rsidRPr="002B11F7" w:rsidRDefault="00F82BBD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lastRenderedPageBreak/>
              <w:t>2.8.5. 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приказ от 26 ноября 2020г. № 461;</w:t>
            </w:r>
          </w:p>
          <w:p w14:paraId="7946F8F8" w14:textId="10A3DA4C" w:rsidR="00EF5B52" w:rsidRPr="002B11F7" w:rsidRDefault="00EF5B52" w:rsidP="00F82BBD">
            <w:pPr>
              <w:tabs>
                <w:tab w:val="left" w:pos="426"/>
              </w:tabs>
              <w:jc w:val="both"/>
              <w:rPr>
                <w:bCs/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 xml:space="preserve">2.8.6 </w:t>
            </w:r>
            <w:r w:rsidRPr="002B11F7">
              <w:rPr>
                <w:bCs/>
                <w:i w:val="0"/>
                <w:lang w:val="ru-RU"/>
              </w:rPr>
              <w:t>Правилами организации технического облуживания и ремонта объектов электроэнергетики» (Приказ 1013 от 25.10.2017г.)</w:t>
            </w:r>
          </w:p>
          <w:p w14:paraId="7C4751F6" w14:textId="33DE4DA8" w:rsidR="00F82BBD" w:rsidRPr="002B11F7" w:rsidRDefault="00F82BBD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 xml:space="preserve">2.8.6. Регламента «Управление безопасностью Подрядчика/Субподрядчика», размещенной на корпоративном сайте </w:t>
            </w:r>
            <w:hyperlink r:id="rId8" w:history="1">
              <w:r w:rsidRPr="002B11F7">
                <w:rPr>
                  <w:i w:val="0"/>
                  <w:lang w:val="ru-RU"/>
                </w:rPr>
                <w:t>https://enplus-td.ru/ru/zakupki-rabot-i-uslug/dokumenty.php</w:t>
              </w:r>
            </w:hyperlink>
            <w:r w:rsidRPr="002B11F7">
              <w:rPr>
                <w:i w:val="0"/>
                <w:lang w:val="ru-RU"/>
              </w:rPr>
              <w:t>.</w:t>
            </w:r>
          </w:p>
          <w:p w14:paraId="72560483" w14:textId="2A06C912" w:rsidR="00EF5B52" w:rsidRPr="002B11F7" w:rsidRDefault="00EF5B52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2.8.7. Рабочей (проектной) документацией на ремонтируемое (модернизируемое) оборудование;</w:t>
            </w:r>
          </w:p>
          <w:p w14:paraId="615C7607" w14:textId="32ED8FE0" w:rsidR="00EF5B52" w:rsidRPr="002B11F7" w:rsidRDefault="00EF5B52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2.8.9. Нормам и требованиям ГОСТ, СНиП, СанПиН, ПУЭ, НПБ, Роспотребнадзора, пожарного надзора, нормативных документов в области охраны труда и промышленной безопасности, а также требованиям соответствующих надзорных, контролирующих и инспектирующих органов, эксплуатирующих организаций;</w:t>
            </w:r>
          </w:p>
          <w:p w14:paraId="5EB54257" w14:textId="6AD2CCBD" w:rsidR="00EF5B52" w:rsidRPr="002B11F7" w:rsidRDefault="00EF5B52" w:rsidP="00F82BBD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>2.8.10. Руководящим документом РД 153-34.1-003-01 «Сварка, термообработка и контроль трубных систем котлов и трубопроводов при монтаже и ремонте энергетического оборудования»</w:t>
            </w:r>
          </w:p>
          <w:p w14:paraId="0EE85002" w14:textId="2D141314" w:rsidR="00DB315A" w:rsidRPr="002B11F7" w:rsidRDefault="00EF5B52" w:rsidP="00EF5B52">
            <w:pPr>
              <w:tabs>
                <w:tab w:val="left" w:pos="426"/>
              </w:tabs>
              <w:jc w:val="both"/>
              <w:rPr>
                <w:i w:val="0"/>
                <w:lang w:val="ru-RU"/>
              </w:rPr>
            </w:pPr>
            <w:r w:rsidRPr="002B11F7">
              <w:rPr>
                <w:i w:val="0"/>
                <w:lang w:val="ru-RU"/>
              </w:rPr>
              <w:t xml:space="preserve">2.8.11. </w:t>
            </w:r>
            <w:r w:rsidRPr="002B11F7">
              <w:rPr>
                <w:rFonts w:eastAsiaTheme="minorHAnsi"/>
                <w:i w:val="0"/>
                <w:lang w:val="ru-RU" w:eastAsia="en-US"/>
              </w:rPr>
              <w:t>Нормативно-технической документацией, в том числе: т</w:t>
            </w:r>
            <w:r w:rsidRPr="002B11F7">
              <w:rPr>
                <w:i w:val="0"/>
                <w:lang w:val="ru-RU"/>
              </w:rPr>
              <w:t>ехническими условиями, технологическими процессами, ремонтными формулярами на ремонтируемое оборудование, СО, РД</w:t>
            </w:r>
            <w:r w:rsidR="002E3185" w:rsidRPr="002B11F7">
              <w:rPr>
                <w:i w:val="0"/>
                <w:lang w:val="ru-RU"/>
              </w:rPr>
              <w:t xml:space="preserve">  согласно Приложения 5 к </w:t>
            </w:r>
            <w:r w:rsidR="00660DD2" w:rsidRPr="002B11F7">
              <w:rPr>
                <w:i w:val="0"/>
                <w:lang w:val="ru-RU"/>
              </w:rPr>
              <w:t>Т</w:t>
            </w:r>
            <w:r w:rsidR="002E3185" w:rsidRPr="002B11F7">
              <w:rPr>
                <w:i w:val="0"/>
                <w:lang w:val="ru-RU"/>
              </w:rPr>
              <w:t>ехническому заданию</w:t>
            </w:r>
            <w:r w:rsidR="00660DD2" w:rsidRPr="002B11F7">
              <w:rPr>
                <w:i w:val="0"/>
                <w:lang w:val="ru-RU"/>
              </w:rPr>
              <w:t>.</w:t>
            </w:r>
            <w:r w:rsidR="00DB315A" w:rsidRPr="002B11F7">
              <w:rPr>
                <w:i w:val="0"/>
              </w:rPr>
              <w:fldChar w:fldCharType="begin">
                <w:ffData>
                  <w:name w:val="txt_2_8_p5"/>
                  <w:enabled/>
                  <w:calcOnExit w:val="0"/>
                  <w:textInput>
                    <w:default w:val="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 либо наличие договора с организацией, имеющей такую лицензию."/>
                  </w:textInput>
                </w:ffData>
              </w:fldChar>
            </w:r>
            <w:bookmarkStart w:id="0" w:name="txt_2_8_p5"/>
            <w:r w:rsidR="00DB315A" w:rsidRPr="002B11F7">
              <w:rPr>
                <w:i w:val="0"/>
              </w:rPr>
              <w:instrText xml:space="preserve"> FORMTEXT </w:instrText>
            </w:r>
            <w:r w:rsidR="000650E6">
              <w:rPr>
                <w:i w:val="0"/>
              </w:rPr>
            </w:r>
            <w:r w:rsidR="000650E6">
              <w:rPr>
                <w:i w:val="0"/>
              </w:rPr>
              <w:fldChar w:fldCharType="separate"/>
            </w:r>
            <w:r w:rsidR="00DB315A" w:rsidRPr="002B11F7">
              <w:rPr>
                <w:i w:val="0"/>
              </w:rPr>
              <w:fldChar w:fldCharType="end"/>
            </w:r>
            <w:bookmarkEnd w:id="0"/>
          </w:p>
        </w:tc>
      </w:tr>
      <w:tr w:rsidR="00DB315A" w:rsidRPr="002B11F7" w14:paraId="222C1C7A" w14:textId="77777777" w:rsidTr="00EF6941">
        <w:trPr>
          <w:trHeight w:val="20"/>
        </w:trPr>
        <w:tc>
          <w:tcPr>
            <w:tcW w:w="405" w:type="pct"/>
            <w:tcBorders>
              <w:top w:val="nil"/>
            </w:tcBorders>
            <w:shd w:val="clear" w:color="auto" w:fill="auto"/>
            <w:vAlign w:val="center"/>
          </w:tcPr>
          <w:p w14:paraId="435B970A" w14:textId="4033C97C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lastRenderedPageBreak/>
              <w:t>2.9.</w:t>
            </w:r>
          </w:p>
        </w:tc>
        <w:tc>
          <w:tcPr>
            <w:tcW w:w="1160" w:type="pct"/>
            <w:tcBorders>
              <w:top w:val="nil"/>
            </w:tcBorders>
            <w:shd w:val="clear" w:color="auto" w:fill="auto"/>
            <w:vAlign w:val="center"/>
          </w:tcPr>
          <w:p w14:paraId="2BBE2890" w14:textId="77777777" w:rsidR="00DB315A" w:rsidRPr="002B11F7" w:rsidRDefault="00DB315A" w:rsidP="00DB315A">
            <w:pPr>
              <w:pStyle w:val="Normal2"/>
              <w:jc w:val="both"/>
              <w:rPr>
                <w:bCs/>
              </w:rPr>
            </w:pPr>
            <w:r w:rsidRPr="002B11F7">
              <w:rPr>
                <w:bCs/>
              </w:rPr>
              <w:t>Условия окончания работ</w:t>
            </w:r>
          </w:p>
        </w:tc>
        <w:tc>
          <w:tcPr>
            <w:tcW w:w="3435" w:type="pct"/>
            <w:tcBorders>
              <w:top w:val="nil"/>
            </w:tcBorders>
            <w:shd w:val="clear" w:color="auto" w:fill="auto"/>
            <w:vAlign w:val="center"/>
          </w:tcPr>
          <w:p w14:paraId="06776505" w14:textId="334DE105" w:rsidR="00826A0A" w:rsidRPr="002B11F7" w:rsidRDefault="00826A0A" w:rsidP="00660DD2">
            <w:pPr>
              <w:jc w:val="both"/>
              <w:rPr>
                <w:i w:val="0"/>
                <w:color w:val="000000"/>
                <w:lang w:val="ru-RU"/>
              </w:rPr>
            </w:pPr>
            <w:r w:rsidRPr="002B11F7">
              <w:rPr>
                <w:i w:val="0"/>
                <w:color w:val="000000"/>
                <w:lang w:val="ru-RU"/>
              </w:rPr>
              <w:t>Условиями окончания работ в полном объеме являются:</w:t>
            </w:r>
          </w:p>
          <w:p w14:paraId="253D37A1" w14:textId="435247EB" w:rsidR="00826A0A" w:rsidRPr="002B11F7" w:rsidRDefault="00826A0A" w:rsidP="00660DD2">
            <w:pPr>
              <w:pStyle w:val="ab"/>
              <w:numPr>
                <w:ilvl w:val="2"/>
                <w:numId w:val="11"/>
              </w:numPr>
              <w:ind w:left="0" w:firstLine="0"/>
              <w:jc w:val="both"/>
              <w:rPr>
                <w:i w:val="0"/>
                <w:color w:val="000000"/>
                <w:sz w:val="20"/>
                <w:szCs w:val="20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>Выполнение работ в полном объеме в соответствии с п. 2.1-2.2  Технического задания;</w:t>
            </w:r>
          </w:p>
          <w:p w14:paraId="536201FF" w14:textId="77777777" w:rsidR="00826A0A" w:rsidRPr="002B11F7" w:rsidRDefault="00826A0A" w:rsidP="00660DD2">
            <w:pPr>
              <w:pStyle w:val="ab"/>
              <w:numPr>
                <w:ilvl w:val="2"/>
                <w:numId w:val="11"/>
              </w:numPr>
              <w:ind w:left="0" w:firstLine="0"/>
              <w:jc w:val="both"/>
              <w:rPr>
                <w:i w:val="0"/>
                <w:color w:val="000000"/>
                <w:sz w:val="20"/>
                <w:szCs w:val="20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>Прохождение оборудованием приемо-сдаточных испытаний установок и отдельных систем для проверки качества сборки и регулировки, а также при проверки эксплуатационных показателей на соответствие установленным требованиям в соответствии с требованиями Правил*;</w:t>
            </w:r>
          </w:p>
          <w:p w14:paraId="795E879B" w14:textId="77777777" w:rsidR="00826A0A" w:rsidRPr="002B11F7" w:rsidRDefault="00826A0A" w:rsidP="00660DD2">
            <w:pPr>
              <w:pStyle w:val="ab"/>
              <w:numPr>
                <w:ilvl w:val="2"/>
                <w:numId w:val="11"/>
              </w:numPr>
              <w:ind w:left="0" w:firstLine="0"/>
              <w:jc w:val="both"/>
              <w:rPr>
                <w:i w:val="0"/>
                <w:color w:val="000000"/>
                <w:sz w:val="20"/>
                <w:szCs w:val="20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 xml:space="preserve">Подписанием акта приемки из ремонта оборудования (приложение 26 Правил*)/ акта о приемки из ремонта установки (Приложение 27 Правил*); </w:t>
            </w:r>
          </w:p>
          <w:p w14:paraId="413EB451" w14:textId="4EEA0C35" w:rsidR="00826A0A" w:rsidRPr="002B11F7" w:rsidRDefault="00826A0A" w:rsidP="00660DD2">
            <w:pPr>
              <w:pStyle w:val="ab"/>
              <w:numPr>
                <w:ilvl w:val="2"/>
                <w:numId w:val="11"/>
              </w:numPr>
              <w:ind w:left="0" w:firstLine="0"/>
              <w:jc w:val="both"/>
              <w:rPr>
                <w:i w:val="0"/>
                <w:color w:val="000000"/>
                <w:sz w:val="20"/>
                <w:szCs w:val="20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 xml:space="preserve">Предоставление Подрядчиком 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>Генеральному подрядчику</w:t>
            </w:r>
            <w:r w:rsidRPr="002B11F7">
              <w:rPr>
                <w:i w:val="0"/>
                <w:color w:val="000000"/>
                <w:sz w:val="20"/>
                <w:szCs w:val="20"/>
              </w:rPr>
              <w:t xml:space="preserve"> полного пакета исполнительной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 xml:space="preserve"> и иной </w:t>
            </w:r>
            <w:r w:rsidRPr="002B11F7">
              <w:rPr>
                <w:i w:val="0"/>
                <w:color w:val="000000"/>
                <w:sz w:val="20"/>
                <w:szCs w:val="20"/>
              </w:rPr>
              <w:t xml:space="preserve">документации в соответствии с </w:t>
            </w:r>
            <w:r w:rsidRPr="002B11F7">
              <w:rPr>
                <w:i w:val="0"/>
                <w:sz w:val="20"/>
                <w:szCs w:val="20"/>
              </w:rPr>
              <w:t>Приложением</w:t>
            </w:r>
            <w:r w:rsidR="00E67F24" w:rsidRPr="002B11F7">
              <w:rPr>
                <w:i w:val="0"/>
                <w:sz w:val="20"/>
                <w:szCs w:val="20"/>
              </w:rPr>
              <w:t xml:space="preserve"> №</w:t>
            </w:r>
            <w:r w:rsidRPr="002B11F7">
              <w:rPr>
                <w:i w:val="0"/>
                <w:sz w:val="20"/>
                <w:szCs w:val="20"/>
              </w:rPr>
              <w:t xml:space="preserve"> 4 </w:t>
            </w:r>
            <w:r w:rsidRPr="002B11F7">
              <w:rPr>
                <w:i w:val="0"/>
                <w:color w:val="000000"/>
                <w:sz w:val="20"/>
                <w:szCs w:val="20"/>
              </w:rPr>
              <w:t>Техническо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>го</w:t>
            </w:r>
            <w:r w:rsidRPr="002B11F7">
              <w:rPr>
                <w:i w:val="0"/>
                <w:color w:val="000000"/>
                <w:sz w:val="20"/>
                <w:szCs w:val="20"/>
              </w:rPr>
              <w:t xml:space="preserve"> задани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 xml:space="preserve">я и условиями Договора; </w:t>
            </w:r>
          </w:p>
          <w:p w14:paraId="15D00AC0" w14:textId="77777777" w:rsidR="00660DD2" w:rsidRPr="002B11F7" w:rsidRDefault="00826A0A" w:rsidP="00660DD2">
            <w:pPr>
              <w:pStyle w:val="ab"/>
              <w:numPr>
                <w:ilvl w:val="2"/>
                <w:numId w:val="11"/>
              </w:numPr>
              <w:ind w:left="0" w:firstLine="0"/>
              <w:jc w:val="both"/>
              <w:rPr>
                <w:i w:val="0"/>
                <w:sz w:val="20"/>
                <w:szCs w:val="20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 xml:space="preserve">Отсутствие у 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>Генерального подрядчика</w:t>
            </w:r>
            <w:r w:rsidRPr="002B11F7">
              <w:rPr>
                <w:i w:val="0"/>
                <w:color w:val="000000"/>
                <w:sz w:val="20"/>
                <w:szCs w:val="20"/>
              </w:rPr>
              <w:t xml:space="preserve"> претензий к качеству выполненных работ. При наличии претензий к качеству выполнения работ, выявлении несоответствий выполненных работ, согласно ведомости объемов работ, Подрядчик должен за свой счет, в согласованные с 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 xml:space="preserve">Генеральным подрядчиком </w:t>
            </w:r>
            <w:r w:rsidRPr="002B11F7">
              <w:rPr>
                <w:i w:val="0"/>
                <w:color w:val="000000"/>
                <w:sz w:val="20"/>
                <w:szCs w:val="20"/>
              </w:rPr>
              <w:t>сроки, устранить замечания и несоответствия</w:t>
            </w:r>
            <w:r w:rsidR="00660DD2" w:rsidRPr="002B11F7">
              <w:rPr>
                <w:i w:val="0"/>
                <w:color w:val="000000"/>
                <w:sz w:val="20"/>
                <w:szCs w:val="20"/>
              </w:rPr>
              <w:t>.</w:t>
            </w:r>
          </w:p>
          <w:p w14:paraId="3926D7A8" w14:textId="0BFA0471" w:rsidR="00660DD2" w:rsidRPr="002B11F7" w:rsidRDefault="00660DD2" w:rsidP="00660DD2">
            <w:pPr>
              <w:pStyle w:val="ab"/>
              <w:ind w:left="0"/>
              <w:jc w:val="both"/>
              <w:rPr>
                <w:i w:val="0"/>
                <w:sz w:val="20"/>
                <w:szCs w:val="20"/>
              </w:rPr>
            </w:pPr>
            <w:r w:rsidRPr="002B11F7">
              <w:rPr>
                <w:i w:val="0"/>
                <w:color w:val="000000"/>
                <w:sz w:val="20"/>
                <w:szCs w:val="20"/>
              </w:rPr>
              <w:t xml:space="preserve">2.9.6. </w:t>
            </w:r>
            <w:r w:rsidRPr="002B11F7">
              <w:rPr>
                <w:i w:val="0"/>
                <w:sz w:val="20"/>
                <w:szCs w:val="20"/>
              </w:rPr>
              <w:t>Иное предусмотренное Договором и приложениями к нему.</w:t>
            </w:r>
          </w:p>
        </w:tc>
      </w:tr>
      <w:tr w:rsidR="00DB315A" w:rsidRPr="002B11F7" w14:paraId="7E201C2F" w14:textId="77777777" w:rsidTr="00EF6941">
        <w:trPr>
          <w:trHeight w:val="20"/>
        </w:trPr>
        <w:tc>
          <w:tcPr>
            <w:tcW w:w="405" w:type="pct"/>
            <w:tcBorders>
              <w:top w:val="nil"/>
            </w:tcBorders>
            <w:shd w:val="clear" w:color="auto" w:fill="auto"/>
            <w:vAlign w:val="center"/>
          </w:tcPr>
          <w:p w14:paraId="114D4300" w14:textId="3D6FB937" w:rsidR="00DB315A" w:rsidRPr="002B11F7" w:rsidRDefault="00DB315A" w:rsidP="00DB315A">
            <w:pPr>
              <w:jc w:val="both"/>
              <w:rPr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2.10.</w:t>
            </w:r>
          </w:p>
        </w:tc>
        <w:tc>
          <w:tcPr>
            <w:tcW w:w="1160" w:type="pct"/>
            <w:tcBorders>
              <w:top w:val="nil"/>
            </w:tcBorders>
            <w:shd w:val="clear" w:color="auto" w:fill="auto"/>
            <w:vAlign w:val="center"/>
          </w:tcPr>
          <w:p w14:paraId="5C0FFFD6" w14:textId="77777777" w:rsidR="00DB315A" w:rsidRPr="002B11F7" w:rsidRDefault="00DB315A" w:rsidP="00DB315A">
            <w:pPr>
              <w:pStyle w:val="Normal2"/>
              <w:jc w:val="both"/>
              <w:rPr>
                <w:bCs/>
              </w:rPr>
            </w:pPr>
            <w:r w:rsidRPr="002B11F7">
              <w:rPr>
                <w:bCs/>
              </w:rPr>
              <w:t>Права на объекты интеллектуальной собственности, передаваемые Генподрядчику</w:t>
            </w:r>
          </w:p>
        </w:tc>
        <w:tc>
          <w:tcPr>
            <w:tcW w:w="3435" w:type="pct"/>
            <w:tcBorders>
              <w:top w:val="nil"/>
            </w:tcBorders>
            <w:shd w:val="clear" w:color="auto" w:fill="auto"/>
            <w:vAlign w:val="center"/>
          </w:tcPr>
          <w:p w14:paraId="6CD68E5B" w14:textId="6381593D" w:rsidR="00DB315A" w:rsidRPr="002B11F7" w:rsidRDefault="00DB315A" w:rsidP="00DB315A">
            <w:pPr>
              <w:ind w:firstLine="214"/>
              <w:jc w:val="both"/>
              <w:rPr>
                <w:lang w:val="ru-RU"/>
              </w:rPr>
            </w:pPr>
            <w:r w:rsidRPr="002B11F7">
              <w:rPr>
                <w:bCs/>
                <w:i w:val="0"/>
                <w:lang w:val="ru-RU"/>
              </w:rPr>
              <w:t>Не требуется</w:t>
            </w:r>
            <w:r w:rsidR="00660DD2" w:rsidRPr="002B11F7">
              <w:rPr>
                <w:bCs/>
                <w:i w:val="0"/>
                <w:lang w:val="ru-RU"/>
              </w:rPr>
              <w:t>.</w:t>
            </w:r>
          </w:p>
        </w:tc>
      </w:tr>
      <w:tr w:rsidR="00DB315A" w:rsidRPr="002B11F7" w14:paraId="3E636CFF" w14:textId="77777777" w:rsidTr="00EF6941">
        <w:trPr>
          <w:trHeight w:val="20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E64344" w14:textId="77777777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3.</w:t>
            </w:r>
          </w:p>
        </w:tc>
        <w:tc>
          <w:tcPr>
            <w:tcW w:w="459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AF5BDA" w14:textId="24EBCD06" w:rsidR="002B11F7" w:rsidRPr="002B11F7" w:rsidRDefault="00DB315A" w:rsidP="00DB315A">
            <w:pPr>
              <w:pStyle w:val="Normal2"/>
              <w:jc w:val="both"/>
            </w:pPr>
            <w:r w:rsidRPr="002B11F7">
              <w:t xml:space="preserve">Требования к </w:t>
            </w:r>
            <w:r w:rsidR="002B11F7" w:rsidRPr="002B11F7">
              <w:t>П</w:t>
            </w:r>
            <w:r w:rsidRPr="002B11F7">
              <w:t>одрядчику</w:t>
            </w:r>
            <w:r w:rsidR="002B11F7" w:rsidRPr="002B11F7">
              <w:t>/Субподрядной и иной организации</w:t>
            </w:r>
          </w:p>
        </w:tc>
      </w:tr>
      <w:tr w:rsidR="00DB315A" w:rsidRPr="002B11F7" w14:paraId="08EE97C4" w14:textId="77777777" w:rsidTr="00EF6941">
        <w:trPr>
          <w:trHeight w:val="20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595253" w14:textId="77777777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3.1. 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B7EBE9" w14:textId="77777777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610F2F" w14:textId="57553CB6" w:rsidR="00E84DC3" w:rsidRPr="002B11F7" w:rsidRDefault="00E84DC3" w:rsidP="00660DD2">
            <w:pPr>
              <w:tabs>
                <w:tab w:val="left" w:pos="550"/>
              </w:tabs>
              <w:jc w:val="both"/>
              <w:rPr>
                <w:i w:val="0"/>
                <w:noProof/>
                <w:lang w:val="ru-RU"/>
              </w:rPr>
            </w:pPr>
            <w:r w:rsidRPr="002B11F7">
              <w:rPr>
                <w:i w:val="0"/>
                <w:noProof/>
                <w:lang w:val="ru-RU"/>
              </w:rPr>
              <w:t>Подряд</w:t>
            </w:r>
            <w:r w:rsidR="00660DD2" w:rsidRPr="002B11F7">
              <w:rPr>
                <w:i w:val="0"/>
                <w:noProof/>
                <w:lang w:val="ru-RU"/>
              </w:rPr>
              <w:t>чик</w:t>
            </w:r>
            <w:r w:rsidRPr="002B11F7">
              <w:rPr>
                <w:i w:val="0"/>
                <w:noProof/>
                <w:lang w:val="ru-RU"/>
              </w:rPr>
              <w:t xml:space="preserve"> </w:t>
            </w:r>
            <w:r w:rsidR="00660DD2" w:rsidRPr="002B11F7">
              <w:rPr>
                <w:i w:val="0"/>
                <w:noProof/>
                <w:lang w:val="ru-RU"/>
              </w:rPr>
              <w:t>о</w:t>
            </w:r>
            <w:r w:rsidR="002B11F7" w:rsidRPr="002B11F7">
              <w:rPr>
                <w:i w:val="0"/>
                <w:noProof/>
                <w:lang w:val="ru-RU"/>
              </w:rPr>
              <w:t>б</w:t>
            </w:r>
            <w:r w:rsidR="00660DD2" w:rsidRPr="002B11F7">
              <w:rPr>
                <w:i w:val="0"/>
                <w:noProof/>
                <w:lang w:val="ru-RU"/>
              </w:rPr>
              <w:t xml:space="preserve">язан </w:t>
            </w:r>
            <w:r w:rsidRPr="002B11F7">
              <w:rPr>
                <w:i w:val="0"/>
                <w:noProof/>
                <w:lang w:val="ru-RU"/>
              </w:rPr>
              <w:t xml:space="preserve">предоставить: </w:t>
            </w:r>
          </w:p>
          <w:p w14:paraId="1D625E90" w14:textId="05C599B7" w:rsidR="00E84DC3" w:rsidRPr="002B11F7" w:rsidRDefault="00E84DC3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 xml:space="preserve">Выписку из реестра СРО о том, что она являться членом саморегулируемой организации, основанной на членстве лиц, осуществляющих строительство, реконструкцию, капитальный ремонт объектов капитального строительства. Иметь уровень ответственности, позволяющий ему заключать </w:t>
            </w:r>
            <w:r w:rsidR="00660DD2" w:rsidRPr="002B11F7">
              <w:rPr>
                <w:i w:val="0"/>
                <w:iCs/>
                <w:color w:val="000000"/>
                <w:sz w:val="20"/>
                <w:szCs w:val="20"/>
              </w:rPr>
              <w:t>Д</w:t>
            </w:r>
            <w:r w:rsidRPr="002B11F7">
              <w:rPr>
                <w:i w:val="0"/>
                <w:iCs/>
                <w:color w:val="000000"/>
                <w:sz w:val="20"/>
                <w:szCs w:val="20"/>
              </w:rPr>
              <w:t>оговор на выполнение работ по строительству, реконструкции, капитальному ремонту с использованием конкурентных способов закупки, в отношении объектов капитального строительства.</w:t>
            </w:r>
          </w:p>
          <w:p w14:paraId="078FB851" w14:textId="77777777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Наличие квалифицированного персонала организации для выполнения ремонтных работ. Персонал должен быть аттестован на знание правил по охране труда при эксплуатации электроустановок и иметь группу не ниже II  для допуска по электробезопасности.  </w:t>
            </w:r>
          </w:p>
          <w:p w14:paraId="62CAFD6D" w14:textId="77777777" w:rsidR="00660DD2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 xml:space="preserve">Наличие действующего договора на оказание услуг в части охраны труда со специализированной организацией или внутренних нормативных документов, подтверждающих наличие системы управления охраной труда (Копия положения о СУОТ; Копия Приказа о создании СОТ (или копия утвержденной, организационной структуры с наличием СОТ), копия приказа о назначении работников СОТ (руководителя службы, специалистов по ОТ); </w:t>
            </w:r>
          </w:p>
          <w:p w14:paraId="541889CF" w14:textId="77777777" w:rsidR="00660DD2" w:rsidRPr="002B11F7" w:rsidRDefault="005B47F5" w:rsidP="00660DD2">
            <w:pPr>
              <w:pStyle w:val="ab"/>
              <w:keepLines/>
              <w:suppressLineNumbers/>
              <w:tabs>
                <w:tab w:val="left" w:pos="147"/>
                <w:tab w:val="left" w:pos="550"/>
              </w:tabs>
              <w:snapToGrid w:val="0"/>
              <w:ind w:left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 xml:space="preserve">Или (если численность работников не превышает 50 человек) копия приказа об исполнении функций СОТ лично руководителем, либо другим уполномоченным работником; </w:t>
            </w:r>
          </w:p>
          <w:p w14:paraId="2685D69C" w14:textId="77777777" w:rsidR="00660DD2" w:rsidRPr="002B11F7" w:rsidRDefault="005B47F5" w:rsidP="00660DD2">
            <w:pPr>
              <w:pStyle w:val="ab"/>
              <w:keepLines/>
              <w:suppressLineNumbers/>
              <w:tabs>
                <w:tab w:val="left" w:pos="147"/>
                <w:tab w:val="left" w:pos="550"/>
              </w:tabs>
              <w:snapToGrid w:val="0"/>
              <w:ind w:left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Или копия ГПД с организацией или ИП, оказывающих услуги в области охраны труда</w:t>
            </w:r>
          </w:p>
          <w:p w14:paraId="52BFDDC8" w14:textId="5A91CD82" w:rsidR="005B47F5" w:rsidRPr="002B11F7" w:rsidRDefault="005B47F5" w:rsidP="00660DD2">
            <w:pPr>
              <w:pStyle w:val="ab"/>
              <w:keepLines/>
              <w:suppressLineNumbers/>
              <w:tabs>
                <w:tab w:val="left" w:pos="147"/>
                <w:tab w:val="left" w:pos="550"/>
              </w:tabs>
              <w:snapToGrid w:val="0"/>
              <w:ind w:left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Наличие документов, подтверждающих обучение и проверку знаний в области охраны труда и промышленной безопасности в объёме занимаемой должности:</w:t>
            </w:r>
          </w:p>
          <w:p w14:paraId="5DADE875" w14:textId="6D454942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Копии протоколов проверки знаний, согласно п.61 «Правил работы с персоналом в организациях электроэнергетики РФ» утв. Приказом Минэнерго от 22.09.2020 №796;</w:t>
            </w:r>
          </w:p>
          <w:p w14:paraId="65B0D155" w14:textId="6350C104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Копии протоколов проверки знаний требований охраны труда работников, согласно п.91, п.92, п.93 «Правила обучения по охране труда и проверки знания требований охраны труда», утв. постановлением Правительства Российской Федерации от 24 декабря 2021 г. N 2464;</w:t>
            </w:r>
          </w:p>
          <w:p w14:paraId="19CCC80A" w14:textId="77777777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Копии удостоверений на право работ на высоте (1,2,3 группы в зависимости от выполняемой работы),  согласно п.26 «Правил охраны труда при работе на высоте» утв. утв. приказом Минтруда и соцзащиты от 16.11.2020 №782н;</w:t>
            </w:r>
          </w:p>
          <w:p w14:paraId="3C4314B6" w14:textId="77777777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Копия протокола аттестации по промышленной безопасности, согласно ст. 14.1 ФЗ  от 21.07.1997 N 116-ФЗ (ред. от 11.06.2021) «О промышленной безопасности опасных производственных объектов» (с изменениями и дополнениями); п. 2 Постановление Правительства РФ от 25.10.2019г № 1365 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электроэнергетики»:  основы промышленной безопасности (А.1), ответственного за безопасное производство работ с применением подъемных сооружений (Б.9.3);</w:t>
            </w:r>
          </w:p>
          <w:p w14:paraId="197CE8CC" w14:textId="5B5DDB4F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Копии удостоверений на право проведения огневых работ у персонала планируемого к привлечению на производство работ,  согласно п. 362(д) Правила противопожарного режима в РФ, утв. Постановлением Правительства РФ от 16.09.2020 г. № 1479;</w:t>
            </w:r>
          </w:p>
          <w:p w14:paraId="4E9A5349" w14:textId="77777777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Копия удостоверения, подтверждающего квалификацию стропальщика, копия удостоверения подтверждающее квалификацию рабочих люльки, согласно п. 25, 216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федеральной службы по экологическому, технологическому и атомному надзору от 26 ноября 2020 года N 461).</w:t>
            </w:r>
          </w:p>
          <w:p w14:paraId="076513FA" w14:textId="77777777" w:rsidR="005B47F5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Наличие акта медицинского осмотра с допуском к выполнению определённого вида работ (Копии документов, подтверждающих соответствие требованиям: копия заключительного акта медосмотра или заключений по результатам медицинского осмотра с допуском к выполнению определённого вида работ).</w:t>
            </w:r>
          </w:p>
          <w:p w14:paraId="3E1EC049" w14:textId="77777777" w:rsidR="00A123BB" w:rsidRPr="002B11F7" w:rsidRDefault="005B47F5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lastRenderedPageBreak/>
              <w:t>Наличие документов, подтверждающих обеспечение работников СИЗ, утверждённых в установленном порядке в соответствии с типовыми нормами, включая требования в части профессий и наличие личных карточек учёта выдачи СИЗ работникам (Копии документов, подтверждающих соответствие требованиям: личные карточки учёта выдачи СИЗ работников).</w:t>
            </w:r>
            <w:r w:rsidR="00A123BB" w:rsidRPr="002B11F7">
              <w:rPr>
                <w:sz w:val="20"/>
                <w:szCs w:val="20"/>
              </w:rPr>
              <w:t xml:space="preserve"> </w:t>
            </w:r>
          </w:p>
          <w:p w14:paraId="60228FD4" w14:textId="1ACA3110" w:rsidR="005B47F5" w:rsidRPr="002B11F7" w:rsidRDefault="00A123BB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ind w:left="0" w:firstLine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i w:val="0"/>
                <w:iCs/>
                <w:color w:val="000000"/>
                <w:sz w:val="20"/>
                <w:szCs w:val="20"/>
              </w:rPr>
              <w:t>Наличие средств коллективной защиты: системы безопасности работ на высоте, системы эвакуации и спасения и т.д.;</w:t>
            </w:r>
          </w:p>
          <w:p w14:paraId="28F4A44A" w14:textId="31A44F2F" w:rsidR="005B47F5" w:rsidRPr="002B11F7" w:rsidRDefault="002B11F7" w:rsidP="00660DD2">
            <w:pPr>
              <w:pStyle w:val="ab"/>
              <w:keepLines/>
              <w:numPr>
                <w:ilvl w:val="2"/>
                <w:numId w:val="12"/>
              </w:numPr>
              <w:suppressLineNumbers/>
              <w:tabs>
                <w:tab w:val="left" w:pos="147"/>
                <w:tab w:val="left" w:pos="550"/>
              </w:tabs>
              <w:snapToGrid w:val="0"/>
              <w:jc w:val="both"/>
              <w:rPr>
                <w:rFonts w:eastAsia="Times New Roman"/>
                <w:i w:val="0"/>
                <w:iCs/>
                <w:color w:val="000000"/>
                <w:sz w:val="20"/>
                <w:szCs w:val="20"/>
                <w:lang w:eastAsia="ru-RU"/>
              </w:rPr>
            </w:pPr>
            <w:r w:rsidRPr="002B11F7">
              <w:rPr>
                <w:i w:val="0"/>
                <w:sz w:val="20"/>
                <w:szCs w:val="20"/>
              </w:rPr>
              <w:t>Иное предусмотренное Договором и приложениями к нему.</w:t>
            </w:r>
          </w:p>
          <w:p w14:paraId="0149D7F6" w14:textId="3B934C27" w:rsidR="00DB315A" w:rsidRPr="002B11F7" w:rsidRDefault="00DB315A" w:rsidP="00660DD2">
            <w:pPr>
              <w:pStyle w:val="ab"/>
              <w:keepLines/>
              <w:suppressLineNumbers/>
              <w:tabs>
                <w:tab w:val="left" w:pos="147"/>
                <w:tab w:val="left" w:pos="550"/>
              </w:tabs>
              <w:snapToGrid w:val="0"/>
              <w:ind w:left="0"/>
              <w:jc w:val="both"/>
              <w:rPr>
                <w:i w:val="0"/>
                <w:iCs/>
                <w:color w:val="000000"/>
                <w:sz w:val="20"/>
                <w:szCs w:val="20"/>
              </w:rPr>
            </w:pPr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14"/>
                  <w:enabled/>
                  <w:calcOnExit w:val="0"/>
                  <w:textInput>
                    <w:default w:val="Примечание - Документы саморегулируемой организации должны быть оформлены исключительно на Участника/ Коллективного Участника. Не принимаются к рассмотрению документы саморегулируемой организации субподрядчиков участника."/>
                  </w:textInput>
                </w:ffData>
              </w:fldChar>
            </w:r>
            <w:bookmarkStart w:id="1" w:name="txt_3_1_p14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1"/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65"/>
                  <w:enabled/>
                  <w:calcOnExit w:val="0"/>
                  <w:textInput>
                    <w:default w:val="В случае, если в ТЗ включено требование о наличии разрешительных документов (лицензии, аккредитации, аттестации/сертификации, свидетельства об аттестации лаборатории разрушающего/ неразрушающего контроля, свидетельства о регистрации электролаборатории и "/>
                  </w:textInput>
                </w:ffData>
              </w:fldChar>
            </w:r>
            <w:bookmarkStart w:id="2" w:name="txt_3_1_p65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2"/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66"/>
                  <w:enabled/>
                  <w:calcOnExit w:val="0"/>
                  <w:textInput>
                    <w:default w:val="и пр.) включается примечание (удалить абзац при сохранении ТЗ)"/>
                  </w:textInput>
                </w:ffData>
              </w:fldChar>
            </w:r>
            <w:bookmarkStart w:id="3" w:name="txt_3_1_p66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3"/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67"/>
                  <w:enabled/>
                  <w:calcOnExit w:val="0"/>
                  <w:textInput>
                    <w:default w:val="Примечание - Участник должен предоставить все документы и сведения, указанные в Техническом задании, и необходимые для проверки заявки на соответствие отборочным критериям. В случае привлечения для выполнения соответствующих работ субподрядчика, Участник "/>
                  </w:textInput>
                </w:ffData>
              </w:fldChar>
            </w:r>
            <w:bookmarkStart w:id="4" w:name="txt_3_1_p67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4"/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68"/>
                  <w:enabled/>
                  <w:calcOnExit w:val="0"/>
                  <w:textInput>
                    <w:default w:val="должен предоставить соответствующие разрешительные документы субподрядчика (за исключением выписки саморегулируемой организации) либо в случае, если информация и документы содержатся в открытых и общедоступных государственных реестрах, сайтах организаций,"/>
                  </w:textInput>
                </w:ffData>
              </w:fldChar>
            </w:r>
            <w:bookmarkStart w:id="5" w:name="txt_3_1_p68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5"/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69"/>
                  <w:enabled/>
                  <w:calcOnExit w:val="0"/>
                  <w:textInput>
                    <w:default w:val=" выдавших разрешающие документы,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-телекоммуникационной сети &quot;Интернет&quot;, на которых размещены информация "/>
                  </w:textInput>
                </w:ffData>
              </w:fldChar>
            </w:r>
            <w:bookmarkStart w:id="6" w:name="txt_3_1_p69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6"/>
            <w:r w:rsidRPr="002B11F7">
              <w:rPr>
                <w:noProof/>
                <w:sz w:val="20"/>
                <w:szCs w:val="20"/>
                <w:highlight w:val="yellow"/>
              </w:rPr>
              <w:fldChar w:fldCharType="begin">
                <w:ffData>
                  <w:name w:val="txt_3_1_p70"/>
                  <w:enabled/>
                  <w:calcOnExit w:val="0"/>
                  <w:textInput>
                    <w:default w:val="и документы, подтверждающие их наличие."/>
                  </w:textInput>
                </w:ffData>
              </w:fldChar>
            </w:r>
            <w:bookmarkStart w:id="7" w:name="txt_3_1_p70"/>
            <w:r w:rsidRPr="002B11F7">
              <w:rPr>
                <w:noProof/>
                <w:sz w:val="20"/>
                <w:szCs w:val="20"/>
                <w:highlight w:val="yellow"/>
              </w:rPr>
              <w:instrText xml:space="preserve"> FORMTEXT </w:instrText>
            </w:r>
            <w:r w:rsidR="000650E6">
              <w:rPr>
                <w:noProof/>
                <w:sz w:val="20"/>
                <w:szCs w:val="20"/>
                <w:highlight w:val="yellow"/>
              </w:rPr>
            </w:r>
            <w:r w:rsidR="000650E6">
              <w:rPr>
                <w:noProof/>
                <w:sz w:val="20"/>
                <w:szCs w:val="20"/>
                <w:highlight w:val="yellow"/>
              </w:rPr>
              <w:fldChar w:fldCharType="separate"/>
            </w:r>
            <w:r w:rsidRPr="002B11F7">
              <w:rPr>
                <w:noProof/>
                <w:sz w:val="20"/>
                <w:szCs w:val="20"/>
                <w:highlight w:val="yellow"/>
              </w:rPr>
              <w:fldChar w:fldCharType="end"/>
            </w:r>
            <w:bookmarkEnd w:id="7"/>
          </w:p>
        </w:tc>
      </w:tr>
      <w:tr w:rsidR="00DB315A" w:rsidRPr="002B11F7" w14:paraId="001B405D" w14:textId="77777777" w:rsidTr="00F158CF">
        <w:trPr>
          <w:trHeight w:val="20"/>
        </w:trPr>
        <w:tc>
          <w:tcPr>
            <w:tcW w:w="4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40F1CD" w14:textId="77777777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lastRenderedPageBreak/>
              <w:t>3.2. </w:t>
            </w:r>
          </w:p>
        </w:tc>
        <w:tc>
          <w:tcPr>
            <w:tcW w:w="116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92246" w14:textId="5774F42B" w:rsidR="00DB315A" w:rsidRPr="002B11F7" w:rsidRDefault="00DB315A" w:rsidP="00DB315A">
            <w:pPr>
              <w:pStyle w:val="Normal2"/>
              <w:jc w:val="both"/>
              <w:rPr>
                <w:i/>
                <w:color w:val="000000"/>
              </w:rPr>
            </w:pPr>
            <w:r w:rsidRPr="002B11F7">
              <w:t xml:space="preserve">Дополнительные требования к </w:t>
            </w:r>
            <w:r w:rsidR="002B11F7" w:rsidRPr="002B11F7">
              <w:t>Подрядчику/С</w:t>
            </w:r>
            <w:r w:rsidRPr="002B11F7">
              <w:t xml:space="preserve">убподрядной </w:t>
            </w:r>
            <w:r w:rsidR="002B11F7" w:rsidRPr="002B11F7">
              <w:t xml:space="preserve">и иной </w:t>
            </w:r>
            <w:r w:rsidRPr="002B11F7">
              <w:t>организации</w:t>
            </w:r>
          </w:p>
        </w:tc>
        <w:tc>
          <w:tcPr>
            <w:tcW w:w="34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9E07DF" w14:textId="4F2202CE" w:rsidR="00F158CF" w:rsidRPr="002B11F7" w:rsidRDefault="00F158CF" w:rsidP="002B11F7">
            <w:pPr>
              <w:pStyle w:val="2"/>
              <w:numPr>
                <w:ilvl w:val="2"/>
                <w:numId w:val="13"/>
              </w:numPr>
              <w:ind w:left="33" w:hanging="1"/>
              <w:rPr>
                <w:rFonts w:eastAsia="Times New Roman"/>
                <w:b w:val="0"/>
                <w:iCs/>
                <w:color w:val="auto"/>
                <w:sz w:val="20"/>
                <w:szCs w:val="20"/>
              </w:rPr>
            </w:pPr>
            <w:r w:rsidRPr="002B11F7">
              <w:rPr>
                <w:rFonts w:eastAsia="Times New Roman"/>
                <w:b w:val="0"/>
                <w:iCs/>
                <w:color w:val="auto"/>
                <w:sz w:val="20"/>
                <w:szCs w:val="20"/>
              </w:rPr>
              <w:t xml:space="preserve">Наличие и достаточность кадровых ресурсов, которые будут привлечены к выполнению работ по </w:t>
            </w:r>
            <w:r w:rsidR="002B11F7" w:rsidRPr="002B11F7">
              <w:rPr>
                <w:rFonts w:eastAsia="Times New Roman"/>
                <w:b w:val="0"/>
                <w:iCs/>
                <w:color w:val="auto"/>
                <w:sz w:val="20"/>
                <w:szCs w:val="20"/>
                <w:lang w:val="ru-RU"/>
              </w:rPr>
              <w:t>Д</w:t>
            </w:r>
            <w:r w:rsidRPr="002B11F7">
              <w:rPr>
                <w:rFonts w:eastAsia="Times New Roman"/>
                <w:b w:val="0"/>
                <w:iCs/>
                <w:color w:val="auto"/>
                <w:sz w:val="20"/>
                <w:szCs w:val="20"/>
              </w:rPr>
              <w:t>оговору:</w:t>
            </w:r>
          </w:p>
          <w:p w14:paraId="7EA0BC71" w14:textId="0B97BE08" w:rsidR="00F158CF" w:rsidRPr="002B11F7" w:rsidRDefault="00F158CF" w:rsidP="002B11F7">
            <w:pPr>
              <w:ind w:left="33" w:hanging="1"/>
              <w:jc w:val="both"/>
              <w:rPr>
                <w:i w:val="0"/>
                <w:iCs/>
                <w:lang w:val="ru-RU"/>
              </w:rPr>
            </w:pPr>
            <w:r w:rsidRPr="002B11F7">
              <w:rPr>
                <w:i w:val="0"/>
                <w:iCs/>
                <w:lang w:val="ru-RU"/>
              </w:rPr>
              <w:t xml:space="preserve"> - Справка о кадровых ресурсах (наличие количества персонала с приложением подтверждающих квалификацию документов) или гарантийное письмо о предоставлении подтверждающих документов на этапе заключения договора:</w:t>
            </w:r>
          </w:p>
          <w:p w14:paraId="776A315C" w14:textId="77777777" w:rsidR="00F158CF" w:rsidRPr="002B11F7" w:rsidRDefault="00F158CF" w:rsidP="002B11F7">
            <w:pPr>
              <w:ind w:left="33" w:hanging="1"/>
              <w:jc w:val="both"/>
              <w:rPr>
                <w:i w:val="0"/>
                <w:iCs/>
                <w:lang w:val="ru-RU"/>
              </w:rPr>
            </w:pPr>
            <w:r w:rsidRPr="002B11F7">
              <w:rPr>
                <w:i w:val="0"/>
                <w:iCs/>
                <w:lang w:val="ru-RU"/>
              </w:rPr>
              <w:t xml:space="preserve">- 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(предоставить расчет); </w:t>
            </w:r>
          </w:p>
          <w:p w14:paraId="4FDBB95B" w14:textId="5404D997" w:rsidR="00A123BB" w:rsidRPr="002B11F7" w:rsidRDefault="00F158CF" w:rsidP="002B11F7">
            <w:pPr>
              <w:ind w:left="33" w:hanging="1"/>
              <w:jc w:val="both"/>
              <w:rPr>
                <w:i w:val="0"/>
                <w:iCs/>
                <w:lang w:val="ru-RU"/>
              </w:rPr>
            </w:pPr>
            <w:r w:rsidRPr="002B11F7">
              <w:rPr>
                <w:i w:val="0"/>
                <w:iCs/>
                <w:lang w:val="ru-RU"/>
              </w:rPr>
              <w:t xml:space="preserve">-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(предоставить расчет); </w:t>
            </w:r>
          </w:p>
          <w:p w14:paraId="5C4BBE46" w14:textId="77777777" w:rsidR="00DB315A" w:rsidRPr="002B11F7" w:rsidRDefault="00F158CF" w:rsidP="002B11F7">
            <w:pPr>
              <w:pStyle w:val="2"/>
              <w:numPr>
                <w:ilvl w:val="2"/>
                <w:numId w:val="13"/>
              </w:numPr>
              <w:ind w:left="33" w:hanging="1"/>
              <w:jc w:val="both"/>
              <w:rPr>
                <w:b w:val="0"/>
                <w:iCs/>
                <w:color w:val="auto"/>
                <w:sz w:val="20"/>
                <w:szCs w:val="20"/>
                <w:lang w:val="ru-RU"/>
              </w:rPr>
            </w:pPr>
            <w:r w:rsidRPr="002B11F7">
              <w:rPr>
                <w:rFonts w:eastAsia="Times New Roman"/>
                <w:b w:val="0"/>
                <w:iCs/>
                <w:color w:val="auto"/>
                <w:sz w:val="20"/>
                <w:szCs w:val="20"/>
              </w:rPr>
              <w:t>При производстве работ обеспечить соблюдение норм и правил техники безопасности, охраны труда, правил противопожарного режима в Российской Федерации, правил пожарной безопасности для энергетических предприятий; федеральных норм и правил в области промышленной безопасности; охраны окружающей среды, а также за обеспечить в ходе выполнения Работ выполнение необходимых мероприятий по предупреждению и ликвидации чрезвычайных ситуаций</w:t>
            </w:r>
            <w:r w:rsidR="002B11F7" w:rsidRPr="002B11F7">
              <w:rPr>
                <w:rFonts w:eastAsia="Times New Roman"/>
                <w:b w:val="0"/>
                <w:iCs/>
                <w:color w:val="auto"/>
                <w:sz w:val="20"/>
                <w:szCs w:val="20"/>
                <w:lang w:val="ru-RU"/>
              </w:rPr>
              <w:t>;</w:t>
            </w:r>
          </w:p>
          <w:p w14:paraId="0AEEA421" w14:textId="2E364528" w:rsidR="002B11F7" w:rsidRPr="002B11F7" w:rsidRDefault="002B11F7" w:rsidP="002B11F7">
            <w:pPr>
              <w:pStyle w:val="ab"/>
              <w:numPr>
                <w:ilvl w:val="2"/>
                <w:numId w:val="13"/>
              </w:numPr>
              <w:rPr>
                <w:i w:val="0"/>
                <w:iCs/>
                <w:sz w:val="20"/>
                <w:szCs w:val="20"/>
              </w:rPr>
            </w:pPr>
            <w:r w:rsidRPr="002B11F7">
              <w:rPr>
                <w:rFonts w:eastAsia="Microsoft Sans Serif"/>
                <w:i w:val="0"/>
                <w:iCs/>
                <w:sz w:val="20"/>
                <w:szCs w:val="20"/>
                <w:lang w:eastAsia="ru-RU"/>
              </w:rPr>
              <w:t>Иное предусмотренное Договором и приложениями к нему.</w:t>
            </w:r>
          </w:p>
        </w:tc>
      </w:tr>
      <w:tr w:rsidR="00DB315A" w:rsidRPr="002B11F7" w14:paraId="210266F8" w14:textId="77777777" w:rsidTr="00093178">
        <w:trPr>
          <w:trHeight w:val="20"/>
        </w:trPr>
        <w:tc>
          <w:tcPr>
            <w:tcW w:w="4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80D001" w14:textId="24B89A4E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3.3.</w:t>
            </w:r>
          </w:p>
        </w:tc>
        <w:tc>
          <w:tcPr>
            <w:tcW w:w="116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B89440" w14:textId="250560E2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B11F7">
              <w:rPr>
                <w:b/>
                <w:bCs/>
                <w:i w:val="0"/>
                <w:color w:val="000000"/>
                <w:lang w:val="ru-RU"/>
              </w:rPr>
              <w:t>Оценочные критерии</w:t>
            </w:r>
          </w:p>
        </w:tc>
        <w:tc>
          <w:tcPr>
            <w:tcW w:w="34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1C33F7" w14:textId="6D17D594" w:rsidR="00DB315A" w:rsidRPr="002B11F7" w:rsidRDefault="006D2580" w:rsidP="00DB315A">
            <w:pPr>
              <w:pStyle w:val="Normal2"/>
              <w:jc w:val="both"/>
              <w:rPr>
                <w:b w:val="0"/>
                <w:noProof w:val="0"/>
              </w:rPr>
            </w:pPr>
            <w:r w:rsidRPr="002B11F7">
              <w:rPr>
                <w:b w:val="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</w:t>
            </w:r>
            <w:r w:rsidR="002B11F7" w:rsidRPr="002B11F7">
              <w:rPr>
                <w:b w:val="0"/>
              </w:rPr>
              <w:t>.</w:t>
            </w:r>
          </w:p>
        </w:tc>
      </w:tr>
      <w:tr w:rsidR="00DB315A" w:rsidRPr="002B11F7" w14:paraId="2BFE9B49" w14:textId="77777777" w:rsidTr="00DC74D7">
        <w:trPr>
          <w:trHeight w:val="20"/>
        </w:trPr>
        <w:tc>
          <w:tcPr>
            <w:tcW w:w="4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681BC9" w14:textId="5AA5573C" w:rsidR="00DB315A" w:rsidRPr="002B11F7" w:rsidRDefault="00DB315A" w:rsidP="00DB315A">
            <w:pPr>
              <w:jc w:val="both"/>
              <w:rPr>
                <w:b/>
                <w:bCs/>
                <w:i w:val="0"/>
                <w:color w:val="000000"/>
              </w:rPr>
            </w:pPr>
            <w:r w:rsidRPr="002B11F7">
              <w:rPr>
                <w:b/>
                <w:bCs/>
                <w:i w:val="0"/>
                <w:color w:val="000000"/>
              </w:rPr>
              <w:t>4.</w:t>
            </w:r>
          </w:p>
        </w:tc>
        <w:tc>
          <w:tcPr>
            <w:tcW w:w="116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ECCE1" w14:textId="03CCAF2C" w:rsidR="00DB315A" w:rsidRPr="002B11F7" w:rsidRDefault="006D2580" w:rsidP="00DB315A">
            <w:pPr>
              <w:jc w:val="both"/>
              <w:rPr>
                <w:b/>
                <w:i w:val="0"/>
                <w:lang w:val="ru-RU"/>
              </w:rPr>
            </w:pPr>
            <w:r w:rsidRPr="002B11F7">
              <w:rPr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4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06ABEE" w14:textId="2B84C451" w:rsidR="00DB315A" w:rsidRPr="002B11F7" w:rsidRDefault="006D2580" w:rsidP="00DB315A">
            <w:pPr>
              <w:pStyle w:val="Normal2"/>
              <w:jc w:val="both"/>
              <w:rPr>
                <w:b w:val="0"/>
              </w:rPr>
            </w:pPr>
            <w:r w:rsidRPr="002B11F7">
              <w:rPr>
                <w:b w:val="0"/>
              </w:rPr>
              <w:t xml:space="preserve">Гарантийный срок на результат выполненных </w:t>
            </w:r>
            <w:r w:rsidR="00DB315A" w:rsidRPr="002B11F7">
              <w:rPr>
                <w:b w:val="0"/>
              </w:rPr>
              <w:t xml:space="preserve"> </w:t>
            </w:r>
            <w:r w:rsidRPr="002B11F7">
              <w:rPr>
                <w:b w:val="0"/>
              </w:rPr>
              <w:t>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(Заявки) Подрядчика</w:t>
            </w:r>
          </w:p>
        </w:tc>
      </w:tr>
    </w:tbl>
    <w:p w14:paraId="7256399A" w14:textId="77777777" w:rsidR="00826A0A" w:rsidRPr="002B11F7" w:rsidRDefault="00826A0A" w:rsidP="00826A0A">
      <w:pPr>
        <w:rPr>
          <w:i w:val="0"/>
          <w:sz w:val="24"/>
          <w:szCs w:val="24"/>
          <w:lang w:val="ru-RU"/>
        </w:rPr>
      </w:pPr>
      <w:r w:rsidRPr="002B11F7">
        <w:rPr>
          <w:i w:val="0"/>
          <w:sz w:val="24"/>
          <w:szCs w:val="24"/>
          <w:lang w:val="ru-RU"/>
        </w:rPr>
        <w:t>*Правила организации технического обслуживания и ремонта объектов электроэнергетики, приказ № 1013 от 25.10.2017г с изм.</w:t>
      </w:r>
    </w:p>
    <w:p w14:paraId="16B90F11" w14:textId="77777777" w:rsidR="00D3144F" w:rsidRPr="001F7752" w:rsidRDefault="00D3144F" w:rsidP="003978A5">
      <w:pPr>
        <w:rPr>
          <w:lang w:val="ru-RU"/>
        </w:rPr>
      </w:pPr>
    </w:p>
    <w:p w14:paraId="5483CFA6" w14:textId="4B04268E" w:rsidR="00B23A80" w:rsidRPr="001F7752" w:rsidRDefault="00B23A80" w:rsidP="003978A5">
      <w:pPr>
        <w:rPr>
          <w:lang w:val="ru-RU"/>
        </w:rPr>
      </w:pPr>
      <w:r w:rsidRPr="001F7752">
        <w:rPr>
          <w:lang w:val="ru-RU"/>
        </w:rPr>
        <w:t>Приложения:</w:t>
      </w:r>
    </w:p>
    <w:p w14:paraId="5FC1F04A" w14:textId="77777777" w:rsidR="00ED5624" w:rsidRPr="001F7752" w:rsidRDefault="00ED5624" w:rsidP="003978A5">
      <w:pPr>
        <w:rPr>
          <w:lang w:val="ru-RU"/>
        </w:rPr>
      </w:pPr>
    </w:p>
    <w:p w14:paraId="6D2571B0" w14:textId="697D28F9" w:rsidR="00B611EB" w:rsidRPr="001F7752" w:rsidRDefault="006D2580" w:rsidP="003978A5">
      <w:pPr>
        <w:rPr>
          <w:lang w:val="ru-RU"/>
        </w:rPr>
      </w:pPr>
      <w:r w:rsidRPr="001F7752">
        <w:rPr>
          <w:lang w:val="ru-RU"/>
        </w:rPr>
        <w:t>Приложение 1</w:t>
      </w:r>
      <w:r w:rsidR="0055465E" w:rsidRPr="001F7752">
        <w:rPr>
          <w:lang w:val="ru-RU"/>
        </w:rPr>
        <w:t xml:space="preserve"> Тип и характеристики основного оборудования</w:t>
      </w:r>
    </w:p>
    <w:p w14:paraId="0384DC02" w14:textId="0A804CFD" w:rsidR="006D2580" w:rsidRPr="001F7752" w:rsidRDefault="006D2580" w:rsidP="003978A5">
      <w:pPr>
        <w:rPr>
          <w:lang w:val="ru-RU"/>
        </w:rPr>
      </w:pPr>
      <w:r w:rsidRPr="001F7752">
        <w:rPr>
          <w:lang w:val="ru-RU"/>
        </w:rPr>
        <w:t>Приложение 2</w:t>
      </w:r>
      <w:r w:rsidR="0055465E" w:rsidRPr="001F7752">
        <w:rPr>
          <w:lang w:val="ru-RU"/>
        </w:rPr>
        <w:t xml:space="preserve"> Типовая форма Заявки</w:t>
      </w:r>
      <w:r w:rsidR="00EE2F2B">
        <w:rPr>
          <w:lang w:val="ru-RU"/>
        </w:rPr>
        <w:t xml:space="preserve">  </w:t>
      </w:r>
    </w:p>
    <w:p w14:paraId="0EE7EBC0" w14:textId="7C7D41AB" w:rsidR="006D2580" w:rsidRPr="001F7752" w:rsidRDefault="006D2580" w:rsidP="003978A5">
      <w:pPr>
        <w:rPr>
          <w:lang w:val="ru-RU"/>
        </w:rPr>
      </w:pPr>
      <w:r w:rsidRPr="001F7752">
        <w:rPr>
          <w:lang w:val="ru-RU"/>
        </w:rPr>
        <w:t xml:space="preserve">Приложение 3 </w:t>
      </w:r>
      <w:r w:rsidR="0055465E" w:rsidRPr="001F7752">
        <w:rPr>
          <w:lang w:val="ru-RU"/>
        </w:rPr>
        <w:t>Типовая форма ведомости объемов работ (ВОР)</w:t>
      </w:r>
    </w:p>
    <w:p w14:paraId="20D49060" w14:textId="68A129A5" w:rsidR="006D2580" w:rsidRPr="001F7752" w:rsidRDefault="006D2580" w:rsidP="003978A5">
      <w:pPr>
        <w:rPr>
          <w:lang w:val="ru-RU"/>
        </w:rPr>
      </w:pPr>
      <w:r w:rsidRPr="001F7752">
        <w:rPr>
          <w:lang w:val="ru-RU"/>
        </w:rPr>
        <w:t xml:space="preserve">Приложение 4 </w:t>
      </w:r>
      <w:r w:rsidR="0055465E" w:rsidRPr="001F7752">
        <w:rPr>
          <w:lang w:val="ru-RU"/>
        </w:rPr>
        <w:t>Перечень исполнительной документации (по видам работ)</w:t>
      </w:r>
    </w:p>
    <w:p w14:paraId="7DCC31E9" w14:textId="2AFC7E4A" w:rsidR="006D2580" w:rsidRPr="001F7752" w:rsidRDefault="006D2580" w:rsidP="003978A5">
      <w:pPr>
        <w:rPr>
          <w:lang w:val="ru-RU"/>
        </w:rPr>
      </w:pPr>
      <w:r w:rsidRPr="001F7752">
        <w:rPr>
          <w:lang w:val="ru-RU"/>
        </w:rPr>
        <w:t xml:space="preserve">Приложение 5 </w:t>
      </w:r>
      <w:r w:rsidR="0055465E" w:rsidRPr="001F7752">
        <w:rPr>
          <w:lang w:val="ru-RU"/>
        </w:rPr>
        <w:t>Перечень нормативно-технической документации</w:t>
      </w:r>
    </w:p>
    <w:p w14:paraId="4E1C2F1E" w14:textId="77777777" w:rsidR="00CE50D2" w:rsidRPr="001F7752" w:rsidRDefault="00CE50D2" w:rsidP="003978A5">
      <w:pPr>
        <w:rPr>
          <w:lang w:val="ru-RU"/>
        </w:rPr>
      </w:pPr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5103"/>
        <w:gridCol w:w="4569"/>
      </w:tblGrid>
      <w:tr w:rsidR="00666A92" w:rsidRPr="00666A92" w14:paraId="366E56AD" w14:textId="77777777" w:rsidTr="001343D7">
        <w:tc>
          <w:tcPr>
            <w:tcW w:w="5103" w:type="dxa"/>
          </w:tcPr>
          <w:p w14:paraId="604B3402" w14:textId="77777777" w:rsidR="00666A92" w:rsidRPr="00666A92" w:rsidRDefault="00666A92" w:rsidP="001343D7">
            <w:pPr>
              <w:jc w:val="both"/>
              <w:rPr>
                <w:b/>
                <w:bCs/>
                <w:i w:val="0"/>
                <w:iCs/>
                <w:sz w:val="21"/>
                <w:szCs w:val="21"/>
              </w:rPr>
            </w:pPr>
            <w:r w:rsidRPr="00666A92">
              <w:rPr>
                <w:b/>
                <w:bCs/>
                <w:i w:val="0"/>
                <w:iCs/>
                <w:sz w:val="21"/>
                <w:szCs w:val="21"/>
              </w:rPr>
              <w:t xml:space="preserve">Генеральный подрядчик:                                                                   </w:t>
            </w:r>
          </w:p>
          <w:p w14:paraId="40170E50" w14:textId="77777777" w:rsidR="00666A92" w:rsidRPr="00666A92" w:rsidRDefault="00666A92" w:rsidP="001343D7">
            <w:pPr>
              <w:jc w:val="both"/>
              <w:rPr>
                <w:i w:val="0"/>
                <w:iCs/>
                <w:sz w:val="21"/>
                <w:szCs w:val="21"/>
              </w:rPr>
            </w:pPr>
            <w:r w:rsidRPr="00666A92">
              <w:rPr>
                <w:i w:val="0"/>
                <w:iCs/>
                <w:sz w:val="21"/>
                <w:szCs w:val="21"/>
              </w:rPr>
              <w:t>ООО "БЭК-ремонт"</w:t>
            </w:r>
          </w:p>
          <w:p w14:paraId="5831ADC6" w14:textId="77777777" w:rsidR="00666A92" w:rsidRDefault="00666A92" w:rsidP="001343D7">
            <w:pPr>
              <w:jc w:val="both"/>
              <w:rPr>
                <w:i w:val="0"/>
                <w:iCs/>
                <w:sz w:val="21"/>
                <w:szCs w:val="21"/>
              </w:rPr>
            </w:pPr>
            <w:r w:rsidRPr="00666A92">
              <w:rPr>
                <w:i w:val="0"/>
                <w:iCs/>
                <w:sz w:val="21"/>
                <w:szCs w:val="21"/>
              </w:rPr>
              <w:t xml:space="preserve">Управляющий директор </w:t>
            </w:r>
          </w:p>
          <w:p w14:paraId="4F8CE7E1" w14:textId="46697EC9" w:rsidR="002B11F7" w:rsidRPr="00666A92" w:rsidRDefault="002B11F7" w:rsidP="001343D7">
            <w:pPr>
              <w:jc w:val="both"/>
              <w:rPr>
                <w:i w:val="0"/>
                <w:iCs/>
                <w:sz w:val="21"/>
                <w:szCs w:val="21"/>
              </w:rPr>
            </w:pPr>
          </w:p>
        </w:tc>
        <w:tc>
          <w:tcPr>
            <w:tcW w:w="4569" w:type="dxa"/>
          </w:tcPr>
          <w:p w14:paraId="6BA89441" w14:textId="77777777" w:rsidR="00666A92" w:rsidRPr="00666A92" w:rsidRDefault="00666A92" w:rsidP="001343D7">
            <w:pPr>
              <w:ind w:left="211"/>
              <w:jc w:val="both"/>
              <w:rPr>
                <w:b/>
                <w:bCs/>
                <w:i w:val="0"/>
                <w:iCs/>
                <w:sz w:val="21"/>
                <w:szCs w:val="21"/>
              </w:rPr>
            </w:pPr>
            <w:r w:rsidRPr="00666A92">
              <w:rPr>
                <w:b/>
                <w:bCs/>
                <w:i w:val="0"/>
                <w:iCs/>
                <w:sz w:val="21"/>
                <w:szCs w:val="21"/>
              </w:rPr>
              <w:t>Подрядчик:</w:t>
            </w:r>
          </w:p>
          <w:p w14:paraId="3D4C6292" w14:textId="77777777" w:rsidR="00666A92" w:rsidRPr="00666A92" w:rsidRDefault="00666A92" w:rsidP="001343D7">
            <w:pPr>
              <w:ind w:left="211"/>
              <w:jc w:val="both"/>
              <w:rPr>
                <w:b/>
                <w:bCs/>
                <w:i w:val="0"/>
                <w:iCs/>
                <w:sz w:val="21"/>
                <w:szCs w:val="21"/>
              </w:rPr>
            </w:pPr>
            <w:r w:rsidRPr="00666A92">
              <w:rPr>
                <w:b/>
                <w:bCs/>
                <w:i w:val="0"/>
                <w:iCs/>
                <w:sz w:val="21"/>
                <w:szCs w:val="21"/>
              </w:rPr>
              <w:t>_______________________________</w:t>
            </w:r>
          </w:p>
        </w:tc>
      </w:tr>
      <w:tr w:rsidR="00666A92" w:rsidRPr="00666A92" w14:paraId="3842523F" w14:textId="77777777" w:rsidTr="001343D7">
        <w:trPr>
          <w:trHeight w:val="676"/>
        </w:trPr>
        <w:tc>
          <w:tcPr>
            <w:tcW w:w="5103" w:type="dxa"/>
            <w:vAlign w:val="center"/>
          </w:tcPr>
          <w:p w14:paraId="4A398489" w14:textId="77777777" w:rsidR="00666A92" w:rsidRDefault="00666A92" w:rsidP="001343D7">
            <w:pPr>
              <w:rPr>
                <w:bCs/>
                <w:i w:val="0"/>
                <w:iCs/>
                <w:sz w:val="21"/>
                <w:szCs w:val="21"/>
              </w:rPr>
            </w:pPr>
            <w:r w:rsidRPr="00666A92">
              <w:rPr>
                <w:bCs/>
                <w:i w:val="0"/>
                <w:iCs/>
                <w:sz w:val="21"/>
                <w:szCs w:val="21"/>
              </w:rPr>
              <w:lastRenderedPageBreak/>
              <w:t xml:space="preserve">_____________________М.Н. Михайлов </w:t>
            </w:r>
          </w:p>
          <w:p w14:paraId="42000A4E" w14:textId="04E46D15" w:rsidR="002B11F7" w:rsidRPr="00666A92" w:rsidRDefault="002B11F7" w:rsidP="001343D7">
            <w:pPr>
              <w:rPr>
                <w:i w:val="0"/>
                <w:iCs/>
                <w:sz w:val="21"/>
                <w:szCs w:val="21"/>
              </w:rPr>
            </w:pPr>
          </w:p>
        </w:tc>
        <w:tc>
          <w:tcPr>
            <w:tcW w:w="4569" w:type="dxa"/>
            <w:vAlign w:val="bottom"/>
          </w:tcPr>
          <w:p w14:paraId="16983BEA" w14:textId="37D2E216" w:rsidR="00666A92" w:rsidRPr="00666A92" w:rsidRDefault="00666A92" w:rsidP="001343D7">
            <w:pPr>
              <w:ind w:left="211"/>
              <w:rPr>
                <w:i w:val="0"/>
                <w:iCs/>
                <w:sz w:val="21"/>
                <w:szCs w:val="21"/>
              </w:rPr>
            </w:pPr>
            <w:r w:rsidRPr="00666A92">
              <w:rPr>
                <w:i w:val="0"/>
                <w:iCs/>
                <w:sz w:val="21"/>
                <w:szCs w:val="21"/>
              </w:rPr>
              <w:t xml:space="preserve"> _________________</w:t>
            </w:r>
          </w:p>
          <w:p w14:paraId="693F30DC" w14:textId="77777777" w:rsidR="00666A92" w:rsidRPr="00666A92" w:rsidRDefault="00666A92" w:rsidP="001343D7">
            <w:pPr>
              <w:ind w:left="211"/>
              <w:rPr>
                <w:i w:val="0"/>
                <w:iCs/>
                <w:sz w:val="21"/>
                <w:szCs w:val="21"/>
              </w:rPr>
            </w:pPr>
          </w:p>
        </w:tc>
      </w:tr>
    </w:tbl>
    <w:p w14:paraId="1994228E" w14:textId="558F6DBC" w:rsidR="00757D99" w:rsidRPr="001F7752" w:rsidRDefault="00CF066C" w:rsidP="00CF066C">
      <w:pPr>
        <w:rPr>
          <w:lang w:val="ru-RU"/>
        </w:rPr>
      </w:pPr>
      <w:r w:rsidRPr="001F7752">
        <w:rPr>
          <w:lang w:val="ru-RU"/>
        </w:rPr>
        <w:t xml:space="preserve">                                                                             </w:t>
      </w:r>
    </w:p>
    <w:p w14:paraId="62FE6625" w14:textId="77777777" w:rsidR="00757D99" w:rsidRPr="001F7752" w:rsidRDefault="00757D99" w:rsidP="00DF7360">
      <w:pPr>
        <w:jc w:val="right"/>
        <w:rPr>
          <w:lang w:val="ru-RU"/>
        </w:rPr>
      </w:pPr>
    </w:p>
    <w:p w14:paraId="54A17AFF" w14:textId="77777777" w:rsidR="00757D99" w:rsidRPr="001F7752" w:rsidRDefault="00757D99" w:rsidP="00DF7360">
      <w:pPr>
        <w:jc w:val="right"/>
        <w:rPr>
          <w:lang w:val="ru-RU"/>
        </w:rPr>
      </w:pPr>
    </w:p>
    <w:p w14:paraId="51F87582" w14:textId="77777777" w:rsidR="00B453F7" w:rsidRPr="001F7752" w:rsidRDefault="00B453F7" w:rsidP="00DF7360">
      <w:pPr>
        <w:jc w:val="right"/>
      </w:pPr>
    </w:p>
    <w:p w14:paraId="43C0D325" w14:textId="77777777" w:rsidR="00B453F7" w:rsidRPr="001F7752" w:rsidRDefault="00B453F7" w:rsidP="00DF7360">
      <w:pPr>
        <w:jc w:val="right"/>
      </w:pPr>
    </w:p>
    <w:p w14:paraId="577100E4" w14:textId="77777777" w:rsidR="00B453F7" w:rsidRDefault="00B453F7" w:rsidP="00DF7360">
      <w:pPr>
        <w:jc w:val="right"/>
        <w:rPr>
          <w:sz w:val="24"/>
          <w:szCs w:val="24"/>
        </w:rPr>
      </w:pPr>
    </w:p>
    <w:p w14:paraId="253C0B7D" w14:textId="77777777" w:rsidR="00B453F7" w:rsidRDefault="00B453F7" w:rsidP="00DF7360">
      <w:pPr>
        <w:jc w:val="right"/>
        <w:rPr>
          <w:sz w:val="24"/>
          <w:szCs w:val="24"/>
        </w:rPr>
      </w:pPr>
    </w:p>
    <w:p w14:paraId="0B917A07" w14:textId="77777777" w:rsidR="00CF066C" w:rsidRDefault="00CF066C" w:rsidP="00DF7360">
      <w:pPr>
        <w:jc w:val="right"/>
        <w:rPr>
          <w:sz w:val="24"/>
          <w:szCs w:val="24"/>
        </w:rPr>
      </w:pPr>
    </w:p>
    <w:p w14:paraId="67031A2F" w14:textId="77777777" w:rsidR="00CF066C" w:rsidRDefault="00CF066C" w:rsidP="00DF7360">
      <w:pPr>
        <w:jc w:val="right"/>
        <w:rPr>
          <w:sz w:val="24"/>
          <w:szCs w:val="24"/>
        </w:rPr>
      </w:pPr>
    </w:p>
    <w:p w14:paraId="7D106D63" w14:textId="77777777" w:rsidR="00CF066C" w:rsidRDefault="00CF066C" w:rsidP="00DF7360">
      <w:pPr>
        <w:jc w:val="right"/>
        <w:rPr>
          <w:sz w:val="24"/>
          <w:szCs w:val="24"/>
        </w:rPr>
      </w:pPr>
    </w:p>
    <w:p w14:paraId="7A4179E1" w14:textId="77777777" w:rsidR="00CF066C" w:rsidRDefault="00CF066C" w:rsidP="00DF7360">
      <w:pPr>
        <w:jc w:val="right"/>
        <w:rPr>
          <w:sz w:val="24"/>
          <w:szCs w:val="24"/>
        </w:rPr>
      </w:pPr>
    </w:p>
    <w:p w14:paraId="3CEDA3F3" w14:textId="77777777" w:rsidR="00CF066C" w:rsidRDefault="00CF066C" w:rsidP="00DF7360">
      <w:pPr>
        <w:jc w:val="right"/>
        <w:rPr>
          <w:sz w:val="24"/>
          <w:szCs w:val="24"/>
        </w:rPr>
      </w:pPr>
    </w:p>
    <w:p w14:paraId="03B77AD2" w14:textId="77777777" w:rsidR="00CF066C" w:rsidRDefault="00CF066C" w:rsidP="00DF7360">
      <w:pPr>
        <w:jc w:val="right"/>
        <w:rPr>
          <w:sz w:val="24"/>
          <w:szCs w:val="24"/>
        </w:rPr>
      </w:pPr>
    </w:p>
    <w:p w14:paraId="30EF8017" w14:textId="77777777" w:rsidR="00CF066C" w:rsidRDefault="00CF066C" w:rsidP="00DF7360">
      <w:pPr>
        <w:jc w:val="right"/>
        <w:rPr>
          <w:sz w:val="24"/>
          <w:szCs w:val="24"/>
        </w:rPr>
      </w:pPr>
    </w:p>
    <w:p w14:paraId="6F11B5DD" w14:textId="77777777" w:rsidR="00CF066C" w:rsidRDefault="00CF066C" w:rsidP="00DF7360">
      <w:pPr>
        <w:jc w:val="right"/>
        <w:rPr>
          <w:sz w:val="24"/>
          <w:szCs w:val="24"/>
        </w:rPr>
      </w:pPr>
    </w:p>
    <w:p w14:paraId="157AD261" w14:textId="77777777" w:rsidR="00CF066C" w:rsidRDefault="00CF066C" w:rsidP="00DF7360">
      <w:pPr>
        <w:jc w:val="right"/>
        <w:rPr>
          <w:sz w:val="24"/>
          <w:szCs w:val="24"/>
        </w:rPr>
      </w:pPr>
    </w:p>
    <w:p w14:paraId="23E586B7" w14:textId="77777777" w:rsidR="00CF066C" w:rsidRDefault="00CF066C" w:rsidP="00DF7360">
      <w:pPr>
        <w:jc w:val="right"/>
        <w:rPr>
          <w:sz w:val="24"/>
          <w:szCs w:val="24"/>
        </w:rPr>
      </w:pPr>
    </w:p>
    <w:p w14:paraId="376DEC27" w14:textId="77777777" w:rsidR="00CF066C" w:rsidRDefault="00CF066C" w:rsidP="00DF7360">
      <w:pPr>
        <w:jc w:val="right"/>
        <w:rPr>
          <w:sz w:val="24"/>
          <w:szCs w:val="24"/>
        </w:rPr>
      </w:pPr>
    </w:p>
    <w:p w14:paraId="0F096D90" w14:textId="77777777" w:rsidR="00CF066C" w:rsidRDefault="00CF066C" w:rsidP="00DF7360">
      <w:pPr>
        <w:jc w:val="right"/>
        <w:rPr>
          <w:sz w:val="24"/>
          <w:szCs w:val="24"/>
        </w:rPr>
      </w:pPr>
    </w:p>
    <w:p w14:paraId="77BCD52C" w14:textId="77777777" w:rsidR="00CF066C" w:rsidRDefault="00CF066C" w:rsidP="00DF7360">
      <w:pPr>
        <w:jc w:val="right"/>
        <w:rPr>
          <w:sz w:val="24"/>
          <w:szCs w:val="24"/>
        </w:rPr>
      </w:pPr>
    </w:p>
    <w:p w14:paraId="224AEB1A" w14:textId="77777777" w:rsidR="00CF066C" w:rsidRDefault="00CF066C" w:rsidP="00DF7360">
      <w:pPr>
        <w:jc w:val="right"/>
        <w:rPr>
          <w:sz w:val="24"/>
          <w:szCs w:val="24"/>
        </w:rPr>
      </w:pPr>
    </w:p>
    <w:p w14:paraId="2F2A1080" w14:textId="77777777" w:rsidR="00CF066C" w:rsidRDefault="00CF066C" w:rsidP="00DF7360">
      <w:pPr>
        <w:jc w:val="right"/>
        <w:rPr>
          <w:sz w:val="24"/>
          <w:szCs w:val="24"/>
        </w:rPr>
      </w:pPr>
    </w:p>
    <w:p w14:paraId="7BC7BFFC" w14:textId="77777777" w:rsidR="00B453F7" w:rsidRDefault="00B453F7" w:rsidP="00DF7360">
      <w:pPr>
        <w:jc w:val="right"/>
        <w:rPr>
          <w:sz w:val="24"/>
          <w:szCs w:val="24"/>
        </w:rPr>
      </w:pPr>
    </w:p>
    <w:p w14:paraId="391D1D4F" w14:textId="77777777" w:rsidR="00B453F7" w:rsidRDefault="00B453F7" w:rsidP="00DF7360">
      <w:pPr>
        <w:jc w:val="right"/>
        <w:rPr>
          <w:sz w:val="24"/>
          <w:szCs w:val="24"/>
        </w:rPr>
      </w:pPr>
    </w:p>
    <w:p w14:paraId="78FBEDB0" w14:textId="1AAA4D7E" w:rsidR="00DF7360" w:rsidRPr="00C033D9" w:rsidRDefault="00DF7360" w:rsidP="00C033D9">
      <w:pPr>
        <w:jc w:val="center"/>
        <w:rPr>
          <w:sz w:val="24"/>
          <w:szCs w:val="24"/>
        </w:rPr>
      </w:pPr>
    </w:p>
    <w:sectPr w:rsidR="00DF7360" w:rsidRPr="00C033D9" w:rsidSect="002B11F7">
      <w:headerReference w:type="default" r:id="rId9"/>
      <w:pgSz w:w="16838" w:h="11906" w:orient="landscape"/>
      <w:pgMar w:top="426" w:right="720" w:bottom="426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F0891" w14:textId="77777777" w:rsidR="000650E6" w:rsidRDefault="000650E6" w:rsidP="000A6DB5">
      <w:r>
        <w:separator/>
      </w:r>
    </w:p>
  </w:endnote>
  <w:endnote w:type="continuationSeparator" w:id="0">
    <w:p w14:paraId="4516D22B" w14:textId="77777777" w:rsidR="000650E6" w:rsidRDefault="000650E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5E5AF" w14:textId="77777777" w:rsidR="000650E6" w:rsidRDefault="000650E6" w:rsidP="000A6DB5">
      <w:r>
        <w:separator/>
      </w:r>
    </w:p>
  </w:footnote>
  <w:footnote w:type="continuationSeparator" w:id="0">
    <w:p w14:paraId="018423C9" w14:textId="77777777" w:rsidR="000650E6" w:rsidRDefault="000650E6" w:rsidP="000A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C13F2" w14:textId="77777777" w:rsidR="001B01E5" w:rsidRPr="001B01E5" w:rsidRDefault="001B01E5" w:rsidP="001B01E5">
    <w:pPr>
      <w:pStyle w:val="a5"/>
      <w:jc w:val="right"/>
      <w:rPr>
        <w:iCs/>
        <w:lang w:val="ru-RU"/>
      </w:rPr>
    </w:pPr>
    <w:r w:rsidRPr="001B01E5">
      <w:rPr>
        <w:iCs/>
      </w:rPr>
      <w:t xml:space="preserve">Приложение № </w:t>
    </w:r>
    <w:r w:rsidRPr="001B01E5">
      <w:rPr>
        <w:iCs/>
        <w:lang w:val="ru-RU"/>
      </w:rPr>
      <w:t>1</w:t>
    </w:r>
    <w:r w:rsidRPr="001B01E5">
      <w:rPr>
        <w:iCs/>
      </w:rPr>
      <w:t xml:space="preserve"> к Договору подряда № ____________ от «___» __________ 202___ г.</w:t>
    </w:r>
  </w:p>
  <w:p w14:paraId="692F0A27" w14:textId="77777777" w:rsidR="001B01E5" w:rsidRPr="001B01E5" w:rsidRDefault="001B01E5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135A"/>
    <w:multiLevelType w:val="multilevel"/>
    <w:tmpl w:val="5ED20BC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" w15:restartNumberingAfterBreak="0">
    <w:nsid w:val="38D327F9"/>
    <w:multiLevelType w:val="hybridMultilevel"/>
    <w:tmpl w:val="7494E61E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17B12"/>
    <w:multiLevelType w:val="multilevel"/>
    <w:tmpl w:val="39C6F220"/>
    <w:lvl w:ilvl="0">
      <w:start w:val="1"/>
      <w:numFmt w:val="decimal"/>
      <w:pStyle w:val="a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3D20A6A"/>
    <w:multiLevelType w:val="multilevel"/>
    <w:tmpl w:val="A4BE7FD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2F0AD1"/>
    <w:multiLevelType w:val="hybridMultilevel"/>
    <w:tmpl w:val="2CC033FA"/>
    <w:lvl w:ilvl="0" w:tplc="0419000F">
      <w:start w:val="1"/>
      <w:numFmt w:val="decimal"/>
      <w:lvlText w:val="%1."/>
      <w:lvlJc w:val="left"/>
      <w:pPr>
        <w:ind w:left="894" w:hanging="360"/>
      </w:p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6" w15:restartNumberingAfterBreak="0">
    <w:nsid w:val="521B2EA5"/>
    <w:multiLevelType w:val="multilevel"/>
    <w:tmpl w:val="CA0CE188"/>
    <w:styleLink w:val="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53F94101"/>
    <w:multiLevelType w:val="multilevel"/>
    <w:tmpl w:val="040212C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EC158E6"/>
    <w:multiLevelType w:val="multilevel"/>
    <w:tmpl w:val="03423618"/>
    <w:lvl w:ilvl="0">
      <w:start w:val="2"/>
      <w:numFmt w:val="decimal"/>
      <w:lvlText w:val="%1."/>
      <w:lvlJc w:val="left"/>
      <w:pPr>
        <w:ind w:left="585" w:hanging="585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1">
      <w:start w:val="4"/>
      <w:numFmt w:val="decimal"/>
      <w:lvlText w:val="%1.%2."/>
      <w:lvlJc w:val="left"/>
      <w:pPr>
        <w:ind w:left="585" w:hanging="585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ajorEastAsia" w:hAnsi="Times New Roman" w:cs="Times New Roman" w:hint="default"/>
        <w:b w:val="0"/>
        <w:i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000000" w:themeColor="text1"/>
      </w:rPr>
    </w:lvl>
  </w:abstractNum>
  <w:abstractNum w:abstractNumId="9" w15:restartNumberingAfterBreak="0">
    <w:nsid w:val="62871DA9"/>
    <w:multiLevelType w:val="multilevel"/>
    <w:tmpl w:val="223015D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2B173DF"/>
    <w:multiLevelType w:val="multilevel"/>
    <w:tmpl w:val="1F348C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6D55228A"/>
    <w:multiLevelType w:val="hybridMultilevel"/>
    <w:tmpl w:val="8C86583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17B18"/>
    <w:multiLevelType w:val="multilevel"/>
    <w:tmpl w:val="43A09F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12"/>
  </w:num>
  <w:num w:numId="7">
    <w:abstractNumId w:val="6"/>
  </w:num>
  <w:num w:numId="8">
    <w:abstractNumId w:val="8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10"/>
  </w:num>
  <w:num w:numId="14">
    <w:abstractNumId w:val="5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13D4"/>
    <w:rsid w:val="000064CB"/>
    <w:rsid w:val="00011540"/>
    <w:rsid w:val="000164D4"/>
    <w:rsid w:val="00021F9A"/>
    <w:rsid w:val="00027966"/>
    <w:rsid w:val="00030ABB"/>
    <w:rsid w:val="00032D8D"/>
    <w:rsid w:val="00036ADC"/>
    <w:rsid w:val="000453A0"/>
    <w:rsid w:val="00047EDC"/>
    <w:rsid w:val="000538AE"/>
    <w:rsid w:val="0005720C"/>
    <w:rsid w:val="00057A7C"/>
    <w:rsid w:val="00057FA3"/>
    <w:rsid w:val="000650E6"/>
    <w:rsid w:val="000669CE"/>
    <w:rsid w:val="00066B31"/>
    <w:rsid w:val="0006705B"/>
    <w:rsid w:val="000670BC"/>
    <w:rsid w:val="00067557"/>
    <w:rsid w:val="00074E98"/>
    <w:rsid w:val="000754D8"/>
    <w:rsid w:val="000762C3"/>
    <w:rsid w:val="0008141C"/>
    <w:rsid w:val="00082B88"/>
    <w:rsid w:val="00093178"/>
    <w:rsid w:val="0009671E"/>
    <w:rsid w:val="000A6DB5"/>
    <w:rsid w:val="000A6FC3"/>
    <w:rsid w:val="000A7029"/>
    <w:rsid w:val="000A735C"/>
    <w:rsid w:val="000B1904"/>
    <w:rsid w:val="000B1E0C"/>
    <w:rsid w:val="000B61DF"/>
    <w:rsid w:val="000C5FBD"/>
    <w:rsid w:val="000C69A4"/>
    <w:rsid w:val="000D2E55"/>
    <w:rsid w:val="000D3556"/>
    <w:rsid w:val="000D5AF2"/>
    <w:rsid w:val="000D6D39"/>
    <w:rsid w:val="000D75AD"/>
    <w:rsid w:val="000E2E43"/>
    <w:rsid w:val="000E5166"/>
    <w:rsid w:val="000E6C91"/>
    <w:rsid w:val="000F2499"/>
    <w:rsid w:val="000F2853"/>
    <w:rsid w:val="000F2D57"/>
    <w:rsid w:val="000F47F7"/>
    <w:rsid w:val="000F6DBF"/>
    <w:rsid w:val="00102845"/>
    <w:rsid w:val="00107075"/>
    <w:rsid w:val="00107973"/>
    <w:rsid w:val="0011369D"/>
    <w:rsid w:val="0011457C"/>
    <w:rsid w:val="00121470"/>
    <w:rsid w:val="00122541"/>
    <w:rsid w:val="00123753"/>
    <w:rsid w:val="00125913"/>
    <w:rsid w:val="001271E1"/>
    <w:rsid w:val="00127442"/>
    <w:rsid w:val="0014572B"/>
    <w:rsid w:val="00146CC4"/>
    <w:rsid w:val="001603F3"/>
    <w:rsid w:val="00162210"/>
    <w:rsid w:val="00164C98"/>
    <w:rsid w:val="00172BBA"/>
    <w:rsid w:val="00173887"/>
    <w:rsid w:val="001744C1"/>
    <w:rsid w:val="00176281"/>
    <w:rsid w:val="0018288A"/>
    <w:rsid w:val="001844D3"/>
    <w:rsid w:val="00184E6E"/>
    <w:rsid w:val="00190A19"/>
    <w:rsid w:val="00192317"/>
    <w:rsid w:val="001A0306"/>
    <w:rsid w:val="001A16CD"/>
    <w:rsid w:val="001A29E3"/>
    <w:rsid w:val="001A7C0D"/>
    <w:rsid w:val="001B01E5"/>
    <w:rsid w:val="001B0CBB"/>
    <w:rsid w:val="001B1B21"/>
    <w:rsid w:val="001B1D9C"/>
    <w:rsid w:val="001C2AE7"/>
    <w:rsid w:val="001C2D15"/>
    <w:rsid w:val="001C3473"/>
    <w:rsid w:val="001C3EFD"/>
    <w:rsid w:val="001D0F89"/>
    <w:rsid w:val="001D2C98"/>
    <w:rsid w:val="001D497B"/>
    <w:rsid w:val="001D5F3D"/>
    <w:rsid w:val="001D7478"/>
    <w:rsid w:val="001E27C4"/>
    <w:rsid w:val="001F1FD9"/>
    <w:rsid w:val="001F6815"/>
    <w:rsid w:val="001F7400"/>
    <w:rsid w:val="001F7752"/>
    <w:rsid w:val="00202118"/>
    <w:rsid w:val="002052AC"/>
    <w:rsid w:val="002120AE"/>
    <w:rsid w:val="00215B6D"/>
    <w:rsid w:val="00216DCE"/>
    <w:rsid w:val="00223286"/>
    <w:rsid w:val="00223993"/>
    <w:rsid w:val="0023359A"/>
    <w:rsid w:val="00233739"/>
    <w:rsid w:val="002342FD"/>
    <w:rsid w:val="002347A6"/>
    <w:rsid w:val="00246215"/>
    <w:rsid w:val="00250751"/>
    <w:rsid w:val="00251E7A"/>
    <w:rsid w:val="00255828"/>
    <w:rsid w:val="00262E5D"/>
    <w:rsid w:val="002639AB"/>
    <w:rsid w:val="00264503"/>
    <w:rsid w:val="0027532E"/>
    <w:rsid w:val="002815AD"/>
    <w:rsid w:val="00291645"/>
    <w:rsid w:val="002922F5"/>
    <w:rsid w:val="0029441E"/>
    <w:rsid w:val="0029640C"/>
    <w:rsid w:val="00296E17"/>
    <w:rsid w:val="00297E5C"/>
    <w:rsid w:val="00297FEA"/>
    <w:rsid w:val="002A5048"/>
    <w:rsid w:val="002B0344"/>
    <w:rsid w:val="002B11F7"/>
    <w:rsid w:val="002B2851"/>
    <w:rsid w:val="002B3699"/>
    <w:rsid w:val="002B7A61"/>
    <w:rsid w:val="002C2620"/>
    <w:rsid w:val="002C31CE"/>
    <w:rsid w:val="002C592E"/>
    <w:rsid w:val="002C630C"/>
    <w:rsid w:val="002D456F"/>
    <w:rsid w:val="002D59A4"/>
    <w:rsid w:val="002E174A"/>
    <w:rsid w:val="002E301F"/>
    <w:rsid w:val="002E3185"/>
    <w:rsid w:val="002E60CD"/>
    <w:rsid w:val="002E72B2"/>
    <w:rsid w:val="002F255C"/>
    <w:rsid w:val="002F3BFD"/>
    <w:rsid w:val="002F4490"/>
    <w:rsid w:val="00300243"/>
    <w:rsid w:val="00301EB7"/>
    <w:rsid w:val="003027FF"/>
    <w:rsid w:val="00304D9F"/>
    <w:rsid w:val="0030770D"/>
    <w:rsid w:val="0031142F"/>
    <w:rsid w:val="00315FF5"/>
    <w:rsid w:val="003220BC"/>
    <w:rsid w:val="003265D2"/>
    <w:rsid w:val="00327129"/>
    <w:rsid w:val="00327FCA"/>
    <w:rsid w:val="00332528"/>
    <w:rsid w:val="003327E9"/>
    <w:rsid w:val="00333425"/>
    <w:rsid w:val="00333CBD"/>
    <w:rsid w:val="00335B97"/>
    <w:rsid w:val="00336FC4"/>
    <w:rsid w:val="003477D5"/>
    <w:rsid w:val="0035060F"/>
    <w:rsid w:val="00354F39"/>
    <w:rsid w:val="0036728F"/>
    <w:rsid w:val="003715DD"/>
    <w:rsid w:val="00371D0C"/>
    <w:rsid w:val="00371D21"/>
    <w:rsid w:val="00372506"/>
    <w:rsid w:val="0037405E"/>
    <w:rsid w:val="003803A8"/>
    <w:rsid w:val="00383F32"/>
    <w:rsid w:val="00387286"/>
    <w:rsid w:val="003974A6"/>
    <w:rsid w:val="003978A5"/>
    <w:rsid w:val="00397A21"/>
    <w:rsid w:val="003A073F"/>
    <w:rsid w:val="003A0994"/>
    <w:rsid w:val="003A174E"/>
    <w:rsid w:val="003A31FD"/>
    <w:rsid w:val="003A48BF"/>
    <w:rsid w:val="003A7038"/>
    <w:rsid w:val="003A7D04"/>
    <w:rsid w:val="003B076A"/>
    <w:rsid w:val="003B5EF5"/>
    <w:rsid w:val="003C038E"/>
    <w:rsid w:val="003C0BA0"/>
    <w:rsid w:val="003C23EA"/>
    <w:rsid w:val="003C4583"/>
    <w:rsid w:val="003C7920"/>
    <w:rsid w:val="003D18A5"/>
    <w:rsid w:val="003D3D2C"/>
    <w:rsid w:val="003D663C"/>
    <w:rsid w:val="003D6DB6"/>
    <w:rsid w:val="003E0B0E"/>
    <w:rsid w:val="003E4D0A"/>
    <w:rsid w:val="003E53BA"/>
    <w:rsid w:val="003F63D2"/>
    <w:rsid w:val="003F730E"/>
    <w:rsid w:val="00411E77"/>
    <w:rsid w:val="00413178"/>
    <w:rsid w:val="004155DF"/>
    <w:rsid w:val="00416CFB"/>
    <w:rsid w:val="004213C5"/>
    <w:rsid w:val="00433196"/>
    <w:rsid w:val="00434468"/>
    <w:rsid w:val="00434E11"/>
    <w:rsid w:val="00435AD5"/>
    <w:rsid w:val="004436D4"/>
    <w:rsid w:val="004454B6"/>
    <w:rsid w:val="004522C2"/>
    <w:rsid w:val="004558E2"/>
    <w:rsid w:val="00464E6C"/>
    <w:rsid w:val="00470C50"/>
    <w:rsid w:val="004738AC"/>
    <w:rsid w:val="004A232E"/>
    <w:rsid w:val="004A433A"/>
    <w:rsid w:val="004B1DDB"/>
    <w:rsid w:val="004B703E"/>
    <w:rsid w:val="004B7139"/>
    <w:rsid w:val="004B7A6E"/>
    <w:rsid w:val="004C1A30"/>
    <w:rsid w:val="004D1EEE"/>
    <w:rsid w:val="004D1EFC"/>
    <w:rsid w:val="004E33A5"/>
    <w:rsid w:val="00500679"/>
    <w:rsid w:val="005062B0"/>
    <w:rsid w:val="0051054B"/>
    <w:rsid w:val="005120EA"/>
    <w:rsid w:val="00516B55"/>
    <w:rsid w:val="00516D61"/>
    <w:rsid w:val="00533FB3"/>
    <w:rsid w:val="0053467F"/>
    <w:rsid w:val="00537860"/>
    <w:rsid w:val="00540CBC"/>
    <w:rsid w:val="0054606C"/>
    <w:rsid w:val="00547DB7"/>
    <w:rsid w:val="0055109A"/>
    <w:rsid w:val="0055465E"/>
    <w:rsid w:val="005547BF"/>
    <w:rsid w:val="00560CB5"/>
    <w:rsid w:val="0056249F"/>
    <w:rsid w:val="005664F0"/>
    <w:rsid w:val="0057000F"/>
    <w:rsid w:val="005716F8"/>
    <w:rsid w:val="00572213"/>
    <w:rsid w:val="0057511E"/>
    <w:rsid w:val="005863E0"/>
    <w:rsid w:val="00586865"/>
    <w:rsid w:val="00590499"/>
    <w:rsid w:val="00594346"/>
    <w:rsid w:val="005A3A4E"/>
    <w:rsid w:val="005A3C7D"/>
    <w:rsid w:val="005B3F22"/>
    <w:rsid w:val="005B47F5"/>
    <w:rsid w:val="005B5648"/>
    <w:rsid w:val="005B5DF9"/>
    <w:rsid w:val="005B5F99"/>
    <w:rsid w:val="005B6A40"/>
    <w:rsid w:val="005D3DEC"/>
    <w:rsid w:val="005E508A"/>
    <w:rsid w:val="005E5548"/>
    <w:rsid w:val="005F5F5F"/>
    <w:rsid w:val="00607FDB"/>
    <w:rsid w:val="006123CC"/>
    <w:rsid w:val="006146D3"/>
    <w:rsid w:val="00615B87"/>
    <w:rsid w:val="00617812"/>
    <w:rsid w:val="00620011"/>
    <w:rsid w:val="00623877"/>
    <w:rsid w:val="00632589"/>
    <w:rsid w:val="006477E2"/>
    <w:rsid w:val="00650287"/>
    <w:rsid w:val="006549C1"/>
    <w:rsid w:val="006600FD"/>
    <w:rsid w:val="00660DD2"/>
    <w:rsid w:val="00664C81"/>
    <w:rsid w:val="00666A92"/>
    <w:rsid w:val="006711DB"/>
    <w:rsid w:val="0068111D"/>
    <w:rsid w:val="00682DA8"/>
    <w:rsid w:val="00695D15"/>
    <w:rsid w:val="006A017E"/>
    <w:rsid w:val="006A13CF"/>
    <w:rsid w:val="006B4C9B"/>
    <w:rsid w:val="006B5A9B"/>
    <w:rsid w:val="006B76BC"/>
    <w:rsid w:val="006C0471"/>
    <w:rsid w:val="006C44FC"/>
    <w:rsid w:val="006C5E0C"/>
    <w:rsid w:val="006C7755"/>
    <w:rsid w:val="006D2580"/>
    <w:rsid w:val="006E0C81"/>
    <w:rsid w:val="006E2A80"/>
    <w:rsid w:val="006E49E5"/>
    <w:rsid w:val="006E5D1A"/>
    <w:rsid w:val="006E764F"/>
    <w:rsid w:val="006E7B9D"/>
    <w:rsid w:val="006F0B28"/>
    <w:rsid w:val="006F0C43"/>
    <w:rsid w:val="006F1599"/>
    <w:rsid w:val="006F3179"/>
    <w:rsid w:val="006F48A5"/>
    <w:rsid w:val="006F774A"/>
    <w:rsid w:val="0070025E"/>
    <w:rsid w:val="0070562B"/>
    <w:rsid w:val="0071110D"/>
    <w:rsid w:val="0071554D"/>
    <w:rsid w:val="00717E2C"/>
    <w:rsid w:val="007238EC"/>
    <w:rsid w:val="00724F94"/>
    <w:rsid w:val="0073108D"/>
    <w:rsid w:val="00731907"/>
    <w:rsid w:val="0074211C"/>
    <w:rsid w:val="0074341A"/>
    <w:rsid w:val="00743D7B"/>
    <w:rsid w:val="00744B8F"/>
    <w:rsid w:val="0075079E"/>
    <w:rsid w:val="00754A5C"/>
    <w:rsid w:val="00757D99"/>
    <w:rsid w:val="0076208E"/>
    <w:rsid w:val="00771D6A"/>
    <w:rsid w:val="00774CBE"/>
    <w:rsid w:val="00780D98"/>
    <w:rsid w:val="00780FA5"/>
    <w:rsid w:val="00784B8C"/>
    <w:rsid w:val="00785FA6"/>
    <w:rsid w:val="00786BAE"/>
    <w:rsid w:val="00787A7D"/>
    <w:rsid w:val="0079178B"/>
    <w:rsid w:val="007920A9"/>
    <w:rsid w:val="007920E6"/>
    <w:rsid w:val="00794899"/>
    <w:rsid w:val="007B13AA"/>
    <w:rsid w:val="007B18B8"/>
    <w:rsid w:val="007B423A"/>
    <w:rsid w:val="007B4870"/>
    <w:rsid w:val="007C0BCA"/>
    <w:rsid w:val="007E1879"/>
    <w:rsid w:val="007E545A"/>
    <w:rsid w:val="007E656A"/>
    <w:rsid w:val="007E6963"/>
    <w:rsid w:val="007F55F4"/>
    <w:rsid w:val="007F6A83"/>
    <w:rsid w:val="007F78BA"/>
    <w:rsid w:val="00802816"/>
    <w:rsid w:val="00811160"/>
    <w:rsid w:val="00813465"/>
    <w:rsid w:val="0081635B"/>
    <w:rsid w:val="008171AC"/>
    <w:rsid w:val="008201C5"/>
    <w:rsid w:val="008219FB"/>
    <w:rsid w:val="008248C4"/>
    <w:rsid w:val="00826A0A"/>
    <w:rsid w:val="0083123A"/>
    <w:rsid w:val="00831B05"/>
    <w:rsid w:val="00836075"/>
    <w:rsid w:val="00837A4A"/>
    <w:rsid w:val="0084295C"/>
    <w:rsid w:val="00842DB1"/>
    <w:rsid w:val="00847071"/>
    <w:rsid w:val="0085171B"/>
    <w:rsid w:val="00853B17"/>
    <w:rsid w:val="00857BF2"/>
    <w:rsid w:val="00864002"/>
    <w:rsid w:val="00872EED"/>
    <w:rsid w:val="00880590"/>
    <w:rsid w:val="0088270A"/>
    <w:rsid w:val="0089030C"/>
    <w:rsid w:val="00890C3F"/>
    <w:rsid w:val="00897519"/>
    <w:rsid w:val="008A3047"/>
    <w:rsid w:val="008A6A1D"/>
    <w:rsid w:val="008A6B67"/>
    <w:rsid w:val="008B362B"/>
    <w:rsid w:val="008B5211"/>
    <w:rsid w:val="008B7943"/>
    <w:rsid w:val="008C2874"/>
    <w:rsid w:val="008C3709"/>
    <w:rsid w:val="008C66E7"/>
    <w:rsid w:val="008D0D47"/>
    <w:rsid w:val="008D2083"/>
    <w:rsid w:val="008D331C"/>
    <w:rsid w:val="008D61EF"/>
    <w:rsid w:val="008E5E3D"/>
    <w:rsid w:val="008E6F99"/>
    <w:rsid w:val="008F5198"/>
    <w:rsid w:val="00902F29"/>
    <w:rsid w:val="00912891"/>
    <w:rsid w:val="0091558D"/>
    <w:rsid w:val="00921F1C"/>
    <w:rsid w:val="00926C71"/>
    <w:rsid w:val="00926ED5"/>
    <w:rsid w:val="0093054A"/>
    <w:rsid w:val="0093517A"/>
    <w:rsid w:val="0094010C"/>
    <w:rsid w:val="00940F68"/>
    <w:rsid w:val="009419FE"/>
    <w:rsid w:val="00941C12"/>
    <w:rsid w:val="00944E14"/>
    <w:rsid w:val="0095461C"/>
    <w:rsid w:val="0095596E"/>
    <w:rsid w:val="009579E9"/>
    <w:rsid w:val="009616E1"/>
    <w:rsid w:val="00964E84"/>
    <w:rsid w:val="009651FF"/>
    <w:rsid w:val="0096554A"/>
    <w:rsid w:val="009714F3"/>
    <w:rsid w:val="009746F2"/>
    <w:rsid w:val="00975C6D"/>
    <w:rsid w:val="009768A7"/>
    <w:rsid w:val="00980754"/>
    <w:rsid w:val="009838E8"/>
    <w:rsid w:val="0098392E"/>
    <w:rsid w:val="0099229E"/>
    <w:rsid w:val="00994285"/>
    <w:rsid w:val="009971CF"/>
    <w:rsid w:val="009A0A59"/>
    <w:rsid w:val="009A71BB"/>
    <w:rsid w:val="009A7AB6"/>
    <w:rsid w:val="009B210B"/>
    <w:rsid w:val="009B3485"/>
    <w:rsid w:val="009B659D"/>
    <w:rsid w:val="009C1256"/>
    <w:rsid w:val="009C5145"/>
    <w:rsid w:val="009C5374"/>
    <w:rsid w:val="009D195B"/>
    <w:rsid w:val="009D6F99"/>
    <w:rsid w:val="009E283D"/>
    <w:rsid w:val="009F1D53"/>
    <w:rsid w:val="009F2F2E"/>
    <w:rsid w:val="009F57C7"/>
    <w:rsid w:val="009F5D59"/>
    <w:rsid w:val="00A003A4"/>
    <w:rsid w:val="00A123BB"/>
    <w:rsid w:val="00A17093"/>
    <w:rsid w:val="00A17B3E"/>
    <w:rsid w:val="00A20B9B"/>
    <w:rsid w:val="00A2282E"/>
    <w:rsid w:val="00A345EA"/>
    <w:rsid w:val="00A3692E"/>
    <w:rsid w:val="00A45912"/>
    <w:rsid w:val="00A47A3B"/>
    <w:rsid w:val="00A47EE5"/>
    <w:rsid w:val="00A502F1"/>
    <w:rsid w:val="00A50DEB"/>
    <w:rsid w:val="00A5555C"/>
    <w:rsid w:val="00A55B50"/>
    <w:rsid w:val="00A6075A"/>
    <w:rsid w:val="00A65F65"/>
    <w:rsid w:val="00A70578"/>
    <w:rsid w:val="00A7354E"/>
    <w:rsid w:val="00A77C63"/>
    <w:rsid w:val="00A802EF"/>
    <w:rsid w:val="00A80AFE"/>
    <w:rsid w:val="00A956B4"/>
    <w:rsid w:val="00AA0874"/>
    <w:rsid w:val="00AA1FEA"/>
    <w:rsid w:val="00AA50AF"/>
    <w:rsid w:val="00AA5609"/>
    <w:rsid w:val="00AA5CEF"/>
    <w:rsid w:val="00AB15B1"/>
    <w:rsid w:val="00AB5891"/>
    <w:rsid w:val="00AB6E7B"/>
    <w:rsid w:val="00AC2201"/>
    <w:rsid w:val="00AC6206"/>
    <w:rsid w:val="00AC78ED"/>
    <w:rsid w:val="00AD699E"/>
    <w:rsid w:val="00AE1030"/>
    <w:rsid w:val="00AE2091"/>
    <w:rsid w:val="00AF566C"/>
    <w:rsid w:val="00B0083F"/>
    <w:rsid w:val="00B0402B"/>
    <w:rsid w:val="00B06770"/>
    <w:rsid w:val="00B07A7F"/>
    <w:rsid w:val="00B12673"/>
    <w:rsid w:val="00B13D5A"/>
    <w:rsid w:val="00B14C42"/>
    <w:rsid w:val="00B20081"/>
    <w:rsid w:val="00B23A80"/>
    <w:rsid w:val="00B26ACC"/>
    <w:rsid w:val="00B32195"/>
    <w:rsid w:val="00B323E9"/>
    <w:rsid w:val="00B33875"/>
    <w:rsid w:val="00B34525"/>
    <w:rsid w:val="00B40BB5"/>
    <w:rsid w:val="00B40DDB"/>
    <w:rsid w:val="00B449C7"/>
    <w:rsid w:val="00B453F7"/>
    <w:rsid w:val="00B52EBA"/>
    <w:rsid w:val="00B54F8F"/>
    <w:rsid w:val="00B60040"/>
    <w:rsid w:val="00B611EB"/>
    <w:rsid w:val="00B617FE"/>
    <w:rsid w:val="00B65365"/>
    <w:rsid w:val="00B669C2"/>
    <w:rsid w:val="00B66A96"/>
    <w:rsid w:val="00B67C9E"/>
    <w:rsid w:val="00B7118C"/>
    <w:rsid w:val="00B92BEE"/>
    <w:rsid w:val="00BA0560"/>
    <w:rsid w:val="00BA287E"/>
    <w:rsid w:val="00BA2899"/>
    <w:rsid w:val="00BA2DBB"/>
    <w:rsid w:val="00BA53B8"/>
    <w:rsid w:val="00BA616C"/>
    <w:rsid w:val="00BB2121"/>
    <w:rsid w:val="00BB2122"/>
    <w:rsid w:val="00BB2696"/>
    <w:rsid w:val="00BB2C8E"/>
    <w:rsid w:val="00BB3620"/>
    <w:rsid w:val="00BB3657"/>
    <w:rsid w:val="00BB3837"/>
    <w:rsid w:val="00BB6FB3"/>
    <w:rsid w:val="00BC2753"/>
    <w:rsid w:val="00BC7406"/>
    <w:rsid w:val="00BD2367"/>
    <w:rsid w:val="00BD27D9"/>
    <w:rsid w:val="00BD496B"/>
    <w:rsid w:val="00BD6BF0"/>
    <w:rsid w:val="00BE1A66"/>
    <w:rsid w:val="00BE1F6B"/>
    <w:rsid w:val="00BE2264"/>
    <w:rsid w:val="00BF1782"/>
    <w:rsid w:val="00BF55DB"/>
    <w:rsid w:val="00BF73DF"/>
    <w:rsid w:val="00BF7F13"/>
    <w:rsid w:val="00C00A5B"/>
    <w:rsid w:val="00C02F1F"/>
    <w:rsid w:val="00C033D9"/>
    <w:rsid w:val="00C0435B"/>
    <w:rsid w:val="00C04E9C"/>
    <w:rsid w:val="00C120C9"/>
    <w:rsid w:val="00C20375"/>
    <w:rsid w:val="00C213A1"/>
    <w:rsid w:val="00C3194A"/>
    <w:rsid w:val="00C4318B"/>
    <w:rsid w:val="00C43BC4"/>
    <w:rsid w:val="00C45436"/>
    <w:rsid w:val="00C45549"/>
    <w:rsid w:val="00C52778"/>
    <w:rsid w:val="00C53066"/>
    <w:rsid w:val="00C536E9"/>
    <w:rsid w:val="00C64A7A"/>
    <w:rsid w:val="00C6576E"/>
    <w:rsid w:val="00C65A68"/>
    <w:rsid w:val="00C7264D"/>
    <w:rsid w:val="00C7364F"/>
    <w:rsid w:val="00C80B2E"/>
    <w:rsid w:val="00C81754"/>
    <w:rsid w:val="00C8378B"/>
    <w:rsid w:val="00C8572A"/>
    <w:rsid w:val="00C862FC"/>
    <w:rsid w:val="00C87BA9"/>
    <w:rsid w:val="00C92712"/>
    <w:rsid w:val="00C95C3B"/>
    <w:rsid w:val="00C961F0"/>
    <w:rsid w:val="00CA3A28"/>
    <w:rsid w:val="00CA4834"/>
    <w:rsid w:val="00CA6B58"/>
    <w:rsid w:val="00CB1037"/>
    <w:rsid w:val="00CB15C7"/>
    <w:rsid w:val="00CB4435"/>
    <w:rsid w:val="00CB5764"/>
    <w:rsid w:val="00CC6A2C"/>
    <w:rsid w:val="00CE50D2"/>
    <w:rsid w:val="00CE6B74"/>
    <w:rsid w:val="00CE72AE"/>
    <w:rsid w:val="00CF066C"/>
    <w:rsid w:val="00CF1D22"/>
    <w:rsid w:val="00CF352B"/>
    <w:rsid w:val="00D04D4A"/>
    <w:rsid w:val="00D05A7A"/>
    <w:rsid w:val="00D1128C"/>
    <w:rsid w:val="00D1344A"/>
    <w:rsid w:val="00D15B57"/>
    <w:rsid w:val="00D1724B"/>
    <w:rsid w:val="00D21708"/>
    <w:rsid w:val="00D23CEA"/>
    <w:rsid w:val="00D25D62"/>
    <w:rsid w:val="00D3144F"/>
    <w:rsid w:val="00D32354"/>
    <w:rsid w:val="00D41918"/>
    <w:rsid w:val="00D41A47"/>
    <w:rsid w:val="00D438AD"/>
    <w:rsid w:val="00D44FAF"/>
    <w:rsid w:val="00D47770"/>
    <w:rsid w:val="00D5077D"/>
    <w:rsid w:val="00D568C3"/>
    <w:rsid w:val="00D57CFD"/>
    <w:rsid w:val="00D57D04"/>
    <w:rsid w:val="00D62277"/>
    <w:rsid w:val="00D63482"/>
    <w:rsid w:val="00D65331"/>
    <w:rsid w:val="00D65476"/>
    <w:rsid w:val="00D66A4A"/>
    <w:rsid w:val="00D71CDE"/>
    <w:rsid w:val="00D7419B"/>
    <w:rsid w:val="00D76F75"/>
    <w:rsid w:val="00D804CE"/>
    <w:rsid w:val="00D81A89"/>
    <w:rsid w:val="00D830A7"/>
    <w:rsid w:val="00D84301"/>
    <w:rsid w:val="00D96CF6"/>
    <w:rsid w:val="00DA4EC4"/>
    <w:rsid w:val="00DA6392"/>
    <w:rsid w:val="00DA726E"/>
    <w:rsid w:val="00DA7BAB"/>
    <w:rsid w:val="00DB0131"/>
    <w:rsid w:val="00DB315A"/>
    <w:rsid w:val="00DB6F4F"/>
    <w:rsid w:val="00DC4038"/>
    <w:rsid w:val="00DC459D"/>
    <w:rsid w:val="00DC49D7"/>
    <w:rsid w:val="00DC74D7"/>
    <w:rsid w:val="00DD398F"/>
    <w:rsid w:val="00DE16BA"/>
    <w:rsid w:val="00DE3CF1"/>
    <w:rsid w:val="00DE3E48"/>
    <w:rsid w:val="00DE485E"/>
    <w:rsid w:val="00DE6544"/>
    <w:rsid w:val="00DF1F0A"/>
    <w:rsid w:val="00DF5380"/>
    <w:rsid w:val="00DF7360"/>
    <w:rsid w:val="00DF7F17"/>
    <w:rsid w:val="00DF7F26"/>
    <w:rsid w:val="00E01F7E"/>
    <w:rsid w:val="00E0371B"/>
    <w:rsid w:val="00E0437B"/>
    <w:rsid w:val="00E051C1"/>
    <w:rsid w:val="00E05D95"/>
    <w:rsid w:val="00E10455"/>
    <w:rsid w:val="00E14DA6"/>
    <w:rsid w:val="00E151C6"/>
    <w:rsid w:val="00E22772"/>
    <w:rsid w:val="00E24AA1"/>
    <w:rsid w:val="00E3123E"/>
    <w:rsid w:val="00E3470D"/>
    <w:rsid w:val="00E42D62"/>
    <w:rsid w:val="00E438AA"/>
    <w:rsid w:val="00E4531A"/>
    <w:rsid w:val="00E52259"/>
    <w:rsid w:val="00E526DE"/>
    <w:rsid w:val="00E623DF"/>
    <w:rsid w:val="00E66FA1"/>
    <w:rsid w:val="00E67F24"/>
    <w:rsid w:val="00E71602"/>
    <w:rsid w:val="00E744F0"/>
    <w:rsid w:val="00E75CBE"/>
    <w:rsid w:val="00E806FE"/>
    <w:rsid w:val="00E8237D"/>
    <w:rsid w:val="00E84DC3"/>
    <w:rsid w:val="00E85325"/>
    <w:rsid w:val="00E87C38"/>
    <w:rsid w:val="00E90B96"/>
    <w:rsid w:val="00E93803"/>
    <w:rsid w:val="00E93FAD"/>
    <w:rsid w:val="00E95D8E"/>
    <w:rsid w:val="00EA40FB"/>
    <w:rsid w:val="00EB6E39"/>
    <w:rsid w:val="00EC10F2"/>
    <w:rsid w:val="00EC5F17"/>
    <w:rsid w:val="00ED29A3"/>
    <w:rsid w:val="00ED3287"/>
    <w:rsid w:val="00ED3EA5"/>
    <w:rsid w:val="00ED48E5"/>
    <w:rsid w:val="00ED5624"/>
    <w:rsid w:val="00EE0B50"/>
    <w:rsid w:val="00EE0DD4"/>
    <w:rsid w:val="00EE2F2B"/>
    <w:rsid w:val="00EE7B06"/>
    <w:rsid w:val="00EF1315"/>
    <w:rsid w:val="00EF3322"/>
    <w:rsid w:val="00EF3806"/>
    <w:rsid w:val="00EF5B52"/>
    <w:rsid w:val="00EF6556"/>
    <w:rsid w:val="00EF6941"/>
    <w:rsid w:val="00F00967"/>
    <w:rsid w:val="00F046C2"/>
    <w:rsid w:val="00F0495B"/>
    <w:rsid w:val="00F0687F"/>
    <w:rsid w:val="00F158CF"/>
    <w:rsid w:val="00F2429B"/>
    <w:rsid w:val="00F2485C"/>
    <w:rsid w:val="00F316CD"/>
    <w:rsid w:val="00F31CE8"/>
    <w:rsid w:val="00F33781"/>
    <w:rsid w:val="00F33E72"/>
    <w:rsid w:val="00F3484D"/>
    <w:rsid w:val="00F458BF"/>
    <w:rsid w:val="00F5410A"/>
    <w:rsid w:val="00F55E0D"/>
    <w:rsid w:val="00F60329"/>
    <w:rsid w:val="00F61696"/>
    <w:rsid w:val="00F6431A"/>
    <w:rsid w:val="00F64989"/>
    <w:rsid w:val="00F671DF"/>
    <w:rsid w:val="00F67892"/>
    <w:rsid w:val="00F7611D"/>
    <w:rsid w:val="00F76329"/>
    <w:rsid w:val="00F8269E"/>
    <w:rsid w:val="00F82BBD"/>
    <w:rsid w:val="00F8637B"/>
    <w:rsid w:val="00F91226"/>
    <w:rsid w:val="00F93548"/>
    <w:rsid w:val="00F947E7"/>
    <w:rsid w:val="00F94EF3"/>
    <w:rsid w:val="00F970B3"/>
    <w:rsid w:val="00FA4295"/>
    <w:rsid w:val="00FA4B6A"/>
    <w:rsid w:val="00FA5682"/>
    <w:rsid w:val="00FB3527"/>
    <w:rsid w:val="00FB6F82"/>
    <w:rsid w:val="00FC6E85"/>
    <w:rsid w:val="00FD6498"/>
    <w:rsid w:val="00FE3268"/>
    <w:rsid w:val="00FE4A28"/>
    <w:rsid w:val="00FE52AF"/>
    <w:rsid w:val="00FE5C9A"/>
    <w:rsid w:val="00FE7AD8"/>
    <w:rsid w:val="00FF23EB"/>
    <w:rsid w:val="00FF4F08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7D988"/>
  <w15:docId w15:val="{B24C61AE-B255-49E4-88B8-DC2E5C77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347A6"/>
    <w:rPr>
      <w:i/>
      <w:lang w:val="de-DE"/>
    </w:rPr>
  </w:style>
  <w:style w:type="paragraph" w:styleId="31">
    <w:name w:val="heading 3"/>
    <w:basedOn w:val="a0"/>
    <w:next w:val="a0"/>
    <w:link w:val="32"/>
    <w:uiPriority w:val="9"/>
    <w:unhideWhenUsed/>
    <w:qFormat/>
    <w:rsid w:val="003C038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i w:val="0"/>
      <w:color w:val="4F81BD" w:themeColor="accent1"/>
      <w:sz w:val="22"/>
      <w:szCs w:val="22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32"/>
    </w:rPr>
  </w:style>
  <w:style w:type="paragraph" w:styleId="21">
    <w:name w:val="Body Text 2"/>
    <w:basedOn w:val="a0"/>
    <w:link w:val="22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2">
    <w:name w:val="Основной текст 2 Знак"/>
    <w:link w:val="21"/>
    <w:uiPriority w:val="99"/>
    <w:rsid w:val="000A6DB5"/>
    <w:rPr>
      <w:rFonts w:eastAsia="Calibri"/>
      <w:sz w:val="24"/>
      <w:szCs w:val="22"/>
      <w:lang w:eastAsia="en-US"/>
    </w:rPr>
  </w:style>
  <w:style w:type="paragraph" w:styleId="a5">
    <w:name w:val="header"/>
    <w:basedOn w:val="a0"/>
    <w:link w:val="a6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A6DB5"/>
    <w:rPr>
      <w:lang w:val="de-DE"/>
    </w:rPr>
  </w:style>
  <w:style w:type="paragraph" w:styleId="a7">
    <w:name w:val="footer"/>
    <w:basedOn w:val="a0"/>
    <w:link w:val="a8"/>
    <w:unhideWhenUsed/>
    <w:rsid w:val="000A6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A6DB5"/>
    <w:rPr>
      <w:lang w:val="de-DE"/>
    </w:rPr>
  </w:style>
  <w:style w:type="paragraph" w:styleId="a9">
    <w:name w:val="Balloon Text"/>
    <w:basedOn w:val="a0"/>
    <w:link w:val="aa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b">
    <w:name w:val="List Paragraph"/>
    <w:aliases w:val="Odrážka"/>
    <w:basedOn w:val="a0"/>
    <w:link w:val="ac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d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0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e">
    <w:name w:val="Placeholder Text"/>
    <w:basedOn w:val="a1"/>
    <w:uiPriority w:val="99"/>
    <w:semiHidden/>
    <w:rsid w:val="0096554A"/>
    <w:rPr>
      <w:color w:val="808080"/>
    </w:rPr>
  </w:style>
  <w:style w:type="paragraph" w:styleId="af">
    <w:name w:val="No Spacing"/>
    <w:link w:val="af0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">
    <w:name w:val="1 жирно"/>
    <w:basedOn w:val="af"/>
    <w:link w:val="10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"/>
    <w:link w:val="23"/>
    <w:qFormat/>
    <w:rsid w:val="0076208E"/>
    <w:pPr>
      <w:numPr>
        <w:ilvl w:val="1"/>
        <w:numId w:val="2"/>
      </w:numPr>
      <w:spacing w:after="120"/>
    </w:pPr>
    <w:rPr>
      <w:rFonts w:ascii="Times New Roman" w:hAnsi="Times New Roman" w:cs="Times New Roman"/>
      <w:b/>
    </w:rPr>
  </w:style>
  <w:style w:type="character" w:customStyle="1" w:styleId="af0">
    <w:name w:val="Без интервала Знак"/>
    <w:basedOn w:val="a1"/>
    <w:link w:val="af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">
    <w:name w:val="4 тонко"/>
    <w:basedOn w:val="3"/>
    <w:link w:val="40"/>
    <w:qFormat/>
    <w:rsid w:val="0076208E"/>
    <w:pPr>
      <w:numPr>
        <w:ilvl w:val="3"/>
      </w:numPr>
      <w:ind w:left="1701" w:hanging="720"/>
    </w:pPr>
  </w:style>
  <w:style w:type="character" w:customStyle="1" w:styleId="ac">
    <w:name w:val="Абзац списка Знак"/>
    <w:aliases w:val="Odrážka Знак"/>
    <w:basedOn w:val="a1"/>
    <w:link w:val="ab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4">
    <w:name w:val="2 тонко"/>
    <w:basedOn w:val="af"/>
    <w:link w:val="25"/>
    <w:qFormat/>
    <w:rsid w:val="006C7755"/>
    <w:pPr>
      <w:spacing w:after="120"/>
      <w:jc w:val="both"/>
    </w:pPr>
  </w:style>
  <w:style w:type="paragraph" w:customStyle="1" w:styleId="-1">
    <w:name w:val="Тире-1"/>
    <w:basedOn w:val="a0"/>
    <w:link w:val="-10"/>
    <w:qFormat/>
    <w:rsid w:val="006C7755"/>
    <w:pPr>
      <w:numPr>
        <w:numId w:val="3"/>
      </w:numPr>
      <w:spacing w:after="120" w:line="274" w:lineRule="exact"/>
      <w:ind w:right="23"/>
      <w:jc w:val="both"/>
    </w:pPr>
    <w:rPr>
      <w:i w:val="0"/>
      <w:sz w:val="24"/>
      <w:szCs w:val="24"/>
      <w:lang w:val="ru-RU" w:eastAsia="en-US"/>
    </w:rPr>
  </w:style>
  <w:style w:type="character" w:customStyle="1" w:styleId="25">
    <w:name w:val="2 тонко Знак"/>
    <w:basedOn w:val="af0"/>
    <w:link w:val="24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1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0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0">
    <w:name w:val="4 тонко Знак"/>
    <w:basedOn w:val="33"/>
    <w:link w:val="4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1">
    <w:name w:val="Просто"/>
    <w:basedOn w:val="ab"/>
    <w:link w:val="af2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2">
    <w:name w:val="Просто Знак"/>
    <w:basedOn w:val="ac"/>
    <w:link w:val="af1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3">
    <w:name w:val="2 жирно Знак"/>
    <w:basedOn w:val="af0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1"/>
    <w:link w:val="41"/>
    <w:rsid w:val="00A45912"/>
    <w:rPr>
      <w:sz w:val="24"/>
      <w:szCs w:val="24"/>
      <w:shd w:val="clear" w:color="auto" w:fill="FFFFFF"/>
    </w:rPr>
  </w:style>
  <w:style w:type="paragraph" w:customStyle="1" w:styleId="41">
    <w:name w:val="Основной текст4"/>
    <w:basedOn w:val="a0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0">
    <w:name w:val="1 жирно Знак"/>
    <w:basedOn w:val="af0"/>
    <w:link w:val="1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paragraph" w:customStyle="1" w:styleId="a">
    <w:name w:val="Внутр.нумер"/>
    <w:basedOn w:val="41"/>
    <w:link w:val="af3"/>
    <w:qFormat/>
    <w:rsid w:val="00C7364F"/>
    <w:pPr>
      <w:numPr>
        <w:numId w:val="4"/>
      </w:numPr>
      <w:shd w:val="clear" w:color="auto" w:fill="auto"/>
      <w:spacing w:before="0" w:after="60" w:line="240" w:lineRule="auto"/>
      <w:ind w:right="20"/>
      <w:jc w:val="both"/>
    </w:pPr>
    <w:rPr>
      <w:lang w:eastAsia="en-US"/>
    </w:rPr>
  </w:style>
  <w:style w:type="character" w:customStyle="1" w:styleId="af3">
    <w:name w:val="Внутр.нумер Знак"/>
    <w:basedOn w:val="Bodytext"/>
    <w:link w:val="a"/>
    <w:rsid w:val="00C7364F"/>
    <w:rPr>
      <w:sz w:val="24"/>
      <w:szCs w:val="24"/>
      <w:shd w:val="clear" w:color="auto" w:fill="FFFFFF"/>
      <w:lang w:eastAsia="en-US"/>
    </w:rPr>
  </w:style>
  <w:style w:type="character" w:styleId="af4">
    <w:name w:val="annotation reference"/>
    <w:basedOn w:val="a1"/>
    <w:uiPriority w:val="99"/>
    <w:semiHidden/>
    <w:unhideWhenUsed/>
    <w:rsid w:val="00FB6F82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FB6F82"/>
  </w:style>
  <w:style w:type="character" w:customStyle="1" w:styleId="af6">
    <w:name w:val="Текст примечания Знак"/>
    <w:basedOn w:val="a1"/>
    <w:link w:val="af5"/>
    <w:uiPriority w:val="99"/>
    <w:semiHidden/>
    <w:rsid w:val="00FB6F82"/>
    <w:rPr>
      <w:i/>
      <w:lang w:val="de-D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B6F8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B6F82"/>
    <w:rPr>
      <w:b/>
      <w:bCs/>
      <w:i/>
      <w:lang w:val="de-DE"/>
    </w:rPr>
  </w:style>
  <w:style w:type="paragraph" w:customStyle="1" w:styleId="26">
    <w:name w:val="Уровень_2 + не полужирный"/>
    <w:basedOn w:val="a0"/>
    <w:next w:val="a0"/>
    <w:rsid w:val="008219FB"/>
    <w:pPr>
      <w:tabs>
        <w:tab w:val="left" w:pos="1080"/>
      </w:tabs>
      <w:jc w:val="both"/>
    </w:pPr>
    <w:rPr>
      <w:i w:val="0"/>
      <w:sz w:val="22"/>
      <w:szCs w:val="24"/>
      <w:lang w:val="ru-RU"/>
    </w:rPr>
  </w:style>
  <w:style w:type="numbering" w:customStyle="1" w:styleId="30">
    <w:name w:val="Стиль3"/>
    <w:uiPriority w:val="99"/>
    <w:rsid w:val="000D2E55"/>
    <w:pPr>
      <w:numPr>
        <w:numId w:val="7"/>
      </w:numPr>
    </w:pPr>
  </w:style>
  <w:style w:type="character" w:customStyle="1" w:styleId="32">
    <w:name w:val="Заголовок 3 Знак"/>
    <w:basedOn w:val="a1"/>
    <w:link w:val="31"/>
    <w:uiPriority w:val="9"/>
    <w:rsid w:val="003C038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-td.ru/ru/zakupki-rabot-i-uslug/dokumenty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595B7-93BF-4057-81CA-C30E3E53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3994</Words>
  <Characters>22768</Characters>
  <Application>Microsoft Office Word</Application>
  <DocSecurity>0</DocSecurity>
  <Lines>189</Lines>
  <Paragraphs>53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26709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Konovalov, Andrey</dc:creator>
  <cp:lastModifiedBy>Галета Наталья Владимировна</cp:lastModifiedBy>
  <cp:revision>7</cp:revision>
  <cp:lastPrinted>2024-12-09T08:37:00Z</cp:lastPrinted>
  <dcterms:created xsi:type="dcterms:W3CDTF">2025-11-14T06:22:00Z</dcterms:created>
  <dcterms:modified xsi:type="dcterms:W3CDTF">2025-11-20T04:46:00Z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Субподрядчиком Генподрядчику полного пакета исполнительной документации по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